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EB74" w14:textId="77777777" w:rsidR="00673A94" w:rsidRPr="00673A94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hAnsi="Lato"/>
        </w:rPr>
      </w:pPr>
      <w:r w:rsidRPr="00673A94">
        <w:rPr>
          <w:rFonts w:ascii="Lato" w:hAnsi="Lato"/>
        </w:rPr>
        <w:t>Umowa</w:t>
      </w:r>
    </w:p>
    <w:p w14:paraId="2E02A52C" w14:textId="77777777" w:rsidR="00673A94" w:rsidRPr="00673A94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Cs/>
          <w:color w:val="000000"/>
        </w:rPr>
      </w:pPr>
      <w:r w:rsidRPr="00673A94">
        <w:rPr>
          <w:rFonts w:ascii="Lato" w:eastAsia="Lato" w:hAnsi="Lato" w:cs="Lato"/>
          <w:bCs/>
          <w:color w:val="000000"/>
        </w:rPr>
        <w:t>zawarta dnia ..................................</w:t>
      </w:r>
    </w:p>
    <w:p w14:paraId="36874F45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Cs/>
          <w:color w:val="000000"/>
        </w:rPr>
      </w:pPr>
    </w:p>
    <w:p w14:paraId="7FF8CC13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pomiędzy: </w:t>
      </w:r>
    </w:p>
    <w:p w14:paraId="06B9F615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Stowarzyszeniem „Obszar Metropolitalny Gdańsk-Gdynia-Sopot”, z siedzibą ul. Długi Targ 39/40,</w:t>
      </w:r>
      <w:r w:rsidRPr="00587583">
        <w:rPr>
          <w:rFonts w:ascii="Lato" w:eastAsia="Lato" w:hAnsi="Lato" w:cs="Lato"/>
          <w:bCs/>
          <w:color w:val="000000"/>
        </w:rPr>
        <w:br/>
        <w:t>80–830 Gdańsk</w:t>
      </w:r>
    </w:p>
    <w:p w14:paraId="27223CCD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KRS: 0000398498</w:t>
      </w:r>
      <w:r w:rsidRPr="00587583">
        <w:rPr>
          <w:rFonts w:ascii="Lato" w:eastAsia="Lato" w:hAnsi="Lato" w:cs="Lato"/>
          <w:bCs/>
          <w:color w:val="000000"/>
        </w:rPr>
        <w:br/>
        <w:t>NIP: 583-315-17-48</w:t>
      </w:r>
      <w:r w:rsidRPr="00587583">
        <w:rPr>
          <w:rFonts w:ascii="Lato" w:eastAsia="Lato" w:hAnsi="Lato" w:cs="Lato"/>
          <w:bCs/>
          <w:color w:val="000000"/>
        </w:rPr>
        <w:br/>
        <w:t>REGON: 221654880</w:t>
      </w:r>
    </w:p>
    <w:p w14:paraId="67834EA6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reprezentowanym przez: Michał </w:t>
      </w:r>
      <w:proofErr w:type="spellStart"/>
      <w:r w:rsidRPr="00587583">
        <w:rPr>
          <w:rFonts w:ascii="Lato" w:eastAsia="Lato" w:hAnsi="Lato" w:cs="Lato"/>
          <w:bCs/>
          <w:color w:val="000000"/>
        </w:rPr>
        <w:t>Glaser</w:t>
      </w:r>
      <w:proofErr w:type="spellEnd"/>
      <w:r w:rsidRPr="00587583">
        <w:rPr>
          <w:rFonts w:ascii="Lato" w:eastAsia="Lato" w:hAnsi="Lato" w:cs="Lato"/>
          <w:bCs/>
          <w:color w:val="000000"/>
        </w:rPr>
        <w:t xml:space="preserve"> - </w:t>
      </w:r>
      <w:r>
        <w:rPr>
          <w:rFonts w:ascii="Lato" w:eastAsia="Lato" w:hAnsi="Lato" w:cs="Lato"/>
          <w:bCs/>
          <w:color w:val="000000"/>
        </w:rPr>
        <w:t>Prezes Zarządu</w:t>
      </w:r>
    </w:p>
    <w:p w14:paraId="336D2FC4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zwanym dalej Zamawiającym, </w:t>
      </w:r>
    </w:p>
    <w:p w14:paraId="7ECE3689" w14:textId="77777777" w:rsidR="00673A94" w:rsidRPr="00587583" w:rsidRDefault="00673A94" w:rsidP="00673A94">
      <w:pPr>
        <w:widowControl w:val="0"/>
        <w:spacing w:after="60" w:line="276" w:lineRule="auto"/>
        <w:jc w:val="both"/>
        <w:rPr>
          <w:rFonts w:ascii="Lato" w:eastAsia="Times New Roman" w:hAnsi="Lato"/>
          <w:bCs/>
        </w:rPr>
      </w:pPr>
      <w:r w:rsidRPr="00587583">
        <w:rPr>
          <w:rFonts w:ascii="Lato" w:eastAsia="Times New Roman" w:hAnsi="Lato"/>
          <w:bCs/>
        </w:rPr>
        <w:t xml:space="preserve">a </w:t>
      </w:r>
    </w:p>
    <w:p w14:paraId="480F18C9" w14:textId="77777777" w:rsidR="00673A94" w:rsidRPr="00587583" w:rsidRDefault="00673A94" w:rsidP="00673A94">
      <w:pPr>
        <w:widowControl w:val="0"/>
        <w:spacing w:after="60" w:line="276" w:lineRule="auto"/>
        <w:jc w:val="both"/>
        <w:rPr>
          <w:rFonts w:ascii="Lato" w:eastAsia="Times New Roman" w:hAnsi="Lato"/>
          <w:bCs/>
        </w:rPr>
      </w:pPr>
      <w:r w:rsidRPr="00587583">
        <w:rPr>
          <w:rFonts w:ascii="Lato" w:eastAsia="Times New Roman" w:hAnsi="Lato"/>
          <w:bCs/>
        </w:rPr>
        <w:t xml:space="preserve">...............................z siedzibą w ........................ (................) ul. ........................., wpisaną do Rejestru Przedsiębiorców, prowadzonego przez Sąd Rejonowy dla ........................... Wydział Gospodarczy Krajowego Rejestru Sądowego pod numerem KRS: ......................., NIP: .........................., </w:t>
      </w:r>
    </w:p>
    <w:p w14:paraId="0636A9F8" w14:textId="77777777" w:rsidR="00673A94" w:rsidRPr="00587583" w:rsidRDefault="00673A94" w:rsidP="00673A94">
      <w:pPr>
        <w:widowControl w:val="0"/>
        <w:spacing w:after="60" w:line="276" w:lineRule="auto"/>
        <w:jc w:val="both"/>
        <w:rPr>
          <w:rFonts w:ascii="Lato" w:eastAsia="Times New Roman" w:hAnsi="Lato"/>
          <w:bCs/>
        </w:rPr>
      </w:pPr>
      <w:r w:rsidRPr="00587583">
        <w:rPr>
          <w:rFonts w:ascii="Lato" w:eastAsia="Times New Roman" w:hAnsi="Lato"/>
          <w:bCs/>
        </w:rPr>
        <w:t>reprezentowaną przez:</w:t>
      </w:r>
    </w:p>
    <w:p w14:paraId="7A23457D" w14:textId="77777777" w:rsidR="00673A94" w:rsidRPr="00587583" w:rsidRDefault="00673A94" w:rsidP="00673A94">
      <w:pPr>
        <w:widowControl w:val="0"/>
        <w:spacing w:after="60" w:line="276" w:lineRule="auto"/>
        <w:jc w:val="both"/>
        <w:rPr>
          <w:rFonts w:ascii="Lato" w:eastAsia="Times New Roman" w:hAnsi="Lato"/>
          <w:bCs/>
        </w:rPr>
      </w:pPr>
      <w:r w:rsidRPr="00587583">
        <w:rPr>
          <w:rFonts w:ascii="Lato" w:eastAsia="Times New Roman" w:hAnsi="Lato"/>
          <w:bCs/>
        </w:rPr>
        <w:t>..........................................................................</w:t>
      </w:r>
    </w:p>
    <w:p w14:paraId="362DC7AB" w14:textId="77777777" w:rsidR="00673A94" w:rsidRPr="00587583" w:rsidRDefault="00673A94" w:rsidP="00673A94">
      <w:pPr>
        <w:suppressAutoHyphens/>
        <w:spacing w:after="60" w:line="276" w:lineRule="auto"/>
        <w:jc w:val="both"/>
        <w:rPr>
          <w:rFonts w:ascii="Lato" w:eastAsia="Times New Roman" w:hAnsi="Lato"/>
          <w:bCs/>
          <w:color w:val="000000"/>
          <w:lang w:eastAsia="ar-SA"/>
        </w:rPr>
      </w:pPr>
      <w:r w:rsidRPr="00587583">
        <w:rPr>
          <w:rFonts w:ascii="Lato" w:eastAsia="Times New Roman" w:hAnsi="Lato"/>
          <w:bCs/>
          <w:color w:val="000000"/>
        </w:rPr>
        <w:t>zwaną w dalszej treści umowy „WYKONAWCĄ</w:t>
      </w:r>
      <w:proofErr w:type="gramStart"/>
      <w:r>
        <w:rPr>
          <w:rFonts w:ascii="Lato" w:eastAsia="Times New Roman" w:hAnsi="Lato"/>
          <w:bCs/>
          <w:color w:val="000000"/>
        </w:rPr>
        <w:t>”</w:t>
      </w:r>
      <w:r w:rsidRPr="00587583">
        <w:rPr>
          <w:rFonts w:ascii="Lato" w:eastAsia="Times New Roman" w:hAnsi="Lato"/>
          <w:bCs/>
          <w:color w:val="000000"/>
        </w:rPr>
        <w:t>,</w:t>
      </w:r>
      <w:proofErr w:type="gramEnd"/>
      <w:r w:rsidRPr="00587583">
        <w:rPr>
          <w:rFonts w:ascii="Lato" w:eastAsia="Times New Roman" w:hAnsi="Lato"/>
          <w:bCs/>
          <w:color w:val="000000"/>
        </w:rPr>
        <w:t xml:space="preserve"> albo „DORADCĄ”</w:t>
      </w:r>
    </w:p>
    <w:p w14:paraId="1551BD52" w14:textId="77777777" w:rsidR="00673A94" w:rsidRPr="00587583" w:rsidRDefault="00673A94" w:rsidP="00673A94">
      <w:pPr>
        <w:tabs>
          <w:tab w:val="left" w:pos="9000"/>
        </w:tabs>
        <w:suppressAutoHyphens/>
        <w:spacing w:after="60" w:line="276" w:lineRule="auto"/>
        <w:jc w:val="both"/>
        <w:rPr>
          <w:rFonts w:ascii="Lato" w:eastAsia="Times New Roman" w:hAnsi="Lato"/>
          <w:bCs/>
          <w:lang w:eastAsia="zh-CN"/>
        </w:rPr>
      </w:pPr>
      <w:r w:rsidRPr="00587583">
        <w:rPr>
          <w:rFonts w:ascii="Lato" w:eastAsia="Times New Roman" w:hAnsi="Lato"/>
          <w:bCs/>
          <w:lang w:eastAsia="zh-CN"/>
        </w:rPr>
        <w:t>łącznie zwanymi dalej „Stronami” lub w liczbie pojedynczej „Stroną”</w:t>
      </w:r>
    </w:p>
    <w:p w14:paraId="7BD8B03A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</w:p>
    <w:p w14:paraId="42ED9F2D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587583">
        <w:rPr>
          <w:rFonts w:ascii="Lato" w:eastAsia="Lato" w:hAnsi="Lato" w:cs="Lato"/>
          <w:b/>
          <w:color w:val="000000"/>
        </w:rPr>
        <w:t xml:space="preserve">§ 1 </w:t>
      </w:r>
    </w:p>
    <w:p w14:paraId="740225C4" w14:textId="2F46D2C2" w:rsidR="00673A94" w:rsidRPr="00587583" w:rsidRDefault="00673A94" w:rsidP="00673A94">
      <w:pPr>
        <w:autoSpaceDE w:val="0"/>
        <w:autoSpaceDN w:val="0"/>
        <w:adjustRightInd w:val="0"/>
        <w:spacing w:before="60" w:line="276" w:lineRule="auto"/>
        <w:jc w:val="both"/>
        <w:rPr>
          <w:rFonts w:ascii="Lato" w:eastAsia="Times New Roman" w:hAnsi="Lato"/>
          <w:bCs/>
          <w:color w:val="000000"/>
        </w:rPr>
      </w:pPr>
      <w:r w:rsidRPr="00587583">
        <w:rPr>
          <w:rFonts w:ascii="Lato" w:eastAsia="Times New Roman" w:hAnsi="Lato"/>
          <w:bCs/>
          <w:color w:val="000000"/>
        </w:rPr>
        <w:t>W wyniku rozstrzygnięcia postępowani</w:t>
      </w:r>
      <w:r>
        <w:rPr>
          <w:rFonts w:ascii="Lato" w:eastAsia="Times New Roman" w:hAnsi="Lato"/>
          <w:bCs/>
          <w:color w:val="000000"/>
        </w:rPr>
        <w:t>a</w:t>
      </w:r>
      <w:r w:rsidRPr="00587583">
        <w:rPr>
          <w:rFonts w:ascii="Lato" w:eastAsia="Times New Roman" w:hAnsi="Lato"/>
          <w:bCs/>
          <w:color w:val="000000"/>
        </w:rPr>
        <w:t xml:space="preserve"> o udzielenie zamówienia publicznego o wartości niższej niż kwoty określone w art. 2 ust. 1 pkt 1 </w:t>
      </w:r>
      <w:proofErr w:type="spellStart"/>
      <w:r w:rsidRPr="00587583">
        <w:rPr>
          <w:rFonts w:ascii="Lato" w:eastAsia="Times New Roman" w:hAnsi="Lato"/>
          <w:bCs/>
          <w:color w:val="000000"/>
        </w:rPr>
        <w:t>uPzp</w:t>
      </w:r>
      <w:proofErr w:type="spellEnd"/>
      <w:r w:rsidRPr="00587583">
        <w:rPr>
          <w:rFonts w:ascii="Lato" w:eastAsia="Times New Roman" w:hAnsi="Lato"/>
          <w:bCs/>
          <w:color w:val="000000"/>
        </w:rPr>
        <w:t xml:space="preserve"> (tj. niższej niż 130 tys. PLN netto) prowadzonego w oparciu o zapisy Regulaminu udzielania zamówień o wartości niższej niż 130 000 zł</w:t>
      </w:r>
      <w:r>
        <w:rPr>
          <w:rFonts w:ascii="Lato" w:eastAsia="Times New Roman" w:hAnsi="Lato"/>
          <w:bCs/>
          <w:color w:val="000000"/>
        </w:rPr>
        <w:t>,</w:t>
      </w:r>
      <w:r w:rsidRPr="00587583">
        <w:rPr>
          <w:rFonts w:ascii="Lato" w:eastAsia="Times New Roman" w:hAnsi="Lato"/>
          <w:bCs/>
          <w:color w:val="000000"/>
        </w:rPr>
        <w:t xml:space="preserve"> obowiązującego </w:t>
      </w:r>
      <w:r>
        <w:rPr>
          <w:rFonts w:ascii="Lato" w:eastAsia="Times New Roman" w:hAnsi="Lato"/>
          <w:bCs/>
          <w:color w:val="000000"/>
        </w:rPr>
        <w:t>u Zamawiającego,</w:t>
      </w:r>
      <w:r w:rsidRPr="00587583">
        <w:rPr>
          <w:rFonts w:ascii="Lato" w:eastAsia="Times New Roman" w:hAnsi="Lato"/>
          <w:bCs/>
          <w:color w:val="000000"/>
        </w:rPr>
        <w:t xml:space="preserve"> w procedurze zapytania ofertowego zawarto </w:t>
      </w:r>
      <w:r>
        <w:rPr>
          <w:rFonts w:ascii="Lato" w:eastAsia="Times New Roman" w:hAnsi="Lato"/>
          <w:bCs/>
          <w:color w:val="000000"/>
        </w:rPr>
        <w:t>U</w:t>
      </w:r>
      <w:r w:rsidRPr="00587583">
        <w:rPr>
          <w:rFonts w:ascii="Lato" w:eastAsia="Times New Roman" w:hAnsi="Lato"/>
          <w:bCs/>
          <w:color w:val="000000"/>
        </w:rPr>
        <w:t xml:space="preserve">mowę o </w:t>
      </w:r>
      <w:r>
        <w:rPr>
          <w:rFonts w:ascii="Lato" w:eastAsia="Times New Roman" w:hAnsi="Lato"/>
          <w:bCs/>
          <w:color w:val="000000"/>
        </w:rPr>
        <w:t>poniższej</w:t>
      </w:r>
      <w:r w:rsidRPr="00587583">
        <w:rPr>
          <w:rFonts w:ascii="Lato" w:eastAsia="Times New Roman" w:hAnsi="Lato"/>
          <w:bCs/>
          <w:color w:val="000000"/>
        </w:rPr>
        <w:t xml:space="preserve"> treści.</w:t>
      </w:r>
    </w:p>
    <w:p w14:paraId="116FB62F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587583">
        <w:rPr>
          <w:rFonts w:ascii="Lato" w:eastAsia="Lato" w:hAnsi="Lato" w:cs="Lato"/>
          <w:b/>
          <w:color w:val="000000"/>
        </w:rPr>
        <w:t xml:space="preserve">§ 2 </w:t>
      </w:r>
    </w:p>
    <w:p w14:paraId="05ACE4CC" w14:textId="5EAD84C4" w:rsidR="00673A94" w:rsidRPr="00CB06E4" w:rsidRDefault="00673A94" w:rsidP="00527C8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CB06E4">
        <w:rPr>
          <w:rFonts w:ascii="Lato" w:eastAsia="Lato" w:hAnsi="Lato" w:cs="Lato"/>
          <w:bCs/>
          <w:color w:val="000000"/>
        </w:rPr>
        <w:t xml:space="preserve">Przedmiotem </w:t>
      </w:r>
      <w:r>
        <w:rPr>
          <w:rFonts w:ascii="Lato" w:eastAsia="Lato" w:hAnsi="Lato" w:cs="Lato"/>
          <w:bCs/>
          <w:color w:val="000000"/>
        </w:rPr>
        <w:t>U</w:t>
      </w:r>
      <w:r w:rsidRPr="00CB06E4">
        <w:rPr>
          <w:rFonts w:ascii="Lato" w:eastAsia="Lato" w:hAnsi="Lato" w:cs="Lato"/>
          <w:bCs/>
          <w:color w:val="000000"/>
        </w:rPr>
        <w:t xml:space="preserve">mowy jest opracowanie studium wykonalności instalacji </w:t>
      </w:r>
      <w:proofErr w:type="spellStart"/>
      <w:r w:rsidRPr="00CB06E4">
        <w:rPr>
          <w:rFonts w:ascii="Lato" w:eastAsia="Lato" w:hAnsi="Lato" w:cs="Lato"/>
          <w:bCs/>
          <w:color w:val="000000"/>
        </w:rPr>
        <w:t>bioLNG</w:t>
      </w:r>
      <w:proofErr w:type="spellEnd"/>
      <w:r w:rsidRPr="00CB06E4">
        <w:rPr>
          <w:rFonts w:ascii="Lato" w:eastAsia="Lato" w:hAnsi="Lato" w:cs="Lato"/>
          <w:bCs/>
          <w:color w:val="000000"/>
        </w:rPr>
        <w:t xml:space="preserve"> (skroplonego biogazu) dla Przedsiębiorstwa Komunikacji Trolejbusowej Spółka z o.o. </w:t>
      </w:r>
      <w:r>
        <w:rPr>
          <w:rFonts w:ascii="Lato" w:eastAsia="Lato" w:hAnsi="Lato" w:cs="Lato"/>
          <w:bCs/>
          <w:color w:val="000000"/>
        </w:rPr>
        <w:t xml:space="preserve">                         </w:t>
      </w:r>
      <w:r w:rsidRPr="00CB06E4">
        <w:rPr>
          <w:rFonts w:ascii="Lato" w:eastAsia="Lato" w:hAnsi="Lato" w:cs="Lato"/>
          <w:bCs/>
          <w:color w:val="000000"/>
        </w:rPr>
        <w:t>w Gdyni</w:t>
      </w:r>
      <w:r>
        <w:rPr>
          <w:rFonts w:ascii="Lato" w:eastAsia="Lato" w:hAnsi="Lato" w:cs="Lato"/>
          <w:bCs/>
          <w:color w:val="000000"/>
        </w:rPr>
        <w:t>,</w:t>
      </w:r>
      <w:r w:rsidRPr="00CB06E4">
        <w:rPr>
          <w:rFonts w:ascii="Lato" w:eastAsia="Lato" w:hAnsi="Lato" w:cs="Lato"/>
          <w:bCs/>
          <w:color w:val="000000"/>
        </w:rPr>
        <w:t xml:space="preserve"> jako zapasowego źródła energii zasilającej sieć trolejbusową</w:t>
      </w:r>
      <w:r>
        <w:rPr>
          <w:rFonts w:ascii="Lato" w:eastAsia="Lato" w:hAnsi="Lato" w:cs="Lato"/>
          <w:bCs/>
          <w:color w:val="000000"/>
        </w:rPr>
        <w:t>,</w:t>
      </w:r>
      <w:r w:rsidRPr="00CB06E4">
        <w:rPr>
          <w:rFonts w:ascii="Lato" w:eastAsia="Lato" w:hAnsi="Lato" w:cs="Lato"/>
          <w:bCs/>
          <w:color w:val="000000"/>
        </w:rPr>
        <w:t xml:space="preserve"> zgodnie z ofertą Wykonawcy stanowiącą załącznik nr 1 do </w:t>
      </w:r>
      <w:r>
        <w:rPr>
          <w:rFonts w:ascii="Lato" w:eastAsia="Lato" w:hAnsi="Lato" w:cs="Lato"/>
          <w:bCs/>
          <w:color w:val="000000"/>
        </w:rPr>
        <w:t>U</w:t>
      </w:r>
      <w:r w:rsidRPr="00CB06E4">
        <w:rPr>
          <w:rFonts w:ascii="Lato" w:eastAsia="Lato" w:hAnsi="Lato" w:cs="Lato"/>
          <w:bCs/>
          <w:color w:val="000000"/>
        </w:rPr>
        <w:t>mowy</w:t>
      </w:r>
      <w:r w:rsidRPr="00911445">
        <w:rPr>
          <w:rFonts w:ascii="Lato" w:eastAsia="Lato" w:hAnsi="Lato" w:cs="Lato"/>
          <w:b/>
          <w:color w:val="FF0000"/>
          <w:sz w:val="30"/>
          <w:szCs w:val="30"/>
        </w:rPr>
        <w:t>*</w:t>
      </w:r>
      <w:r w:rsidRPr="00CB06E4">
        <w:rPr>
          <w:rFonts w:ascii="Lato" w:eastAsia="Lato" w:hAnsi="Lato" w:cs="Lato"/>
          <w:bCs/>
          <w:color w:val="000000"/>
        </w:rPr>
        <w:t>.</w:t>
      </w:r>
    </w:p>
    <w:p w14:paraId="54D210AB" w14:textId="5684AF88" w:rsidR="00673A94" w:rsidRPr="00CB06E4" w:rsidRDefault="00673A94" w:rsidP="00527C8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>
        <w:rPr>
          <w:rFonts w:ascii="Lato" w:eastAsia="Lato" w:hAnsi="Lato" w:cs="Lato"/>
          <w:bCs/>
          <w:color w:val="000000"/>
        </w:rPr>
        <w:t>N</w:t>
      </w:r>
      <w:r w:rsidRPr="00CB06E4">
        <w:rPr>
          <w:rFonts w:ascii="Lato" w:eastAsia="Lato" w:hAnsi="Lato" w:cs="Lato"/>
          <w:bCs/>
          <w:color w:val="000000"/>
        </w:rPr>
        <w:t>a Wykonawcy będą ciążyły obowiązki, które będą realizowane</w:t>
      </w:r>
      <w:r>
        <w:rPr>
          <w:rFonts w:ascii="Lato" w:eastAsia="Lato" w:hAnsi="Lato" w:cs="Lato"/>
          <w:bCs/>
          <w:color w:val="000000"/>
        </w:rPr>
        <w:t>,</w:t>
      </w:r>
      <w:r w:rsidRPr="00CB06E4">
        <w:rPr>
          <w:rFonts w:ascii="Lato" w:eastAsia="Lato" w:hAnsi="Lato" w:cs="Lato"/>
          <w:bCs/>
          <w:color w:val="000000"/>
        </w:rPr>
        <w:t xml:space="preserve"> przede </w:t>
      </w:r>
      <w:proofErr w:type="gramStart"/>
      <w:r w:rsidRPr="00CB06E4">
        <w:rPr>
          <w:rFonts w:ascii="Lato" w:eastAsia="Lato" w:hAnsi="Lato" w:cs="Lato"/>
          <w:bCs/>
          <w:color w:val="000000"/>
        </w:rPr>
        <w:t>wszystkim</w:t>
      </w:r>
      <w:r>
        <w:rPr>
          <w:rFonts w:ascii="Lato" w:eastAsia="Lato" w:hAnsi="Lato" w:cs="Lato"/>
          <w:bCs/>
          <w:color w:val="000000"/>
        </w:rPr>
        <w:t>,</w:t>
      </w:r>
      <w:r w:rsidRPr="00CB06E4">
        <w:rPr>
          <w:rFonts w:ascii="Lato" w:eastAsia="Lato" w:hAnsi="Lato" w:cs="Lato"/>
          <w:bCs/>
          <w:color w:val="000000"/>
        </w:rPr>
        <w:t xml:space="preserve"> </w:t>
      </w:r>
      <w:r>
        <w:rPr>
          <w:rFonts w:ascii="Lato" w:eastAsia="Lato" w:hAnsi="Lato" w:cs="Lato"/>
          <w:bCs/>
          <w:color w:val="000000"/>
        </w:rPr>
        <w:t xml:space="preserve">  </w:t>
      </w:r>
      <w:proofErr w:type="gramEnd"/>
      <w:r>
        <w:rPr>
          <w:rFonts w:ascii="Lato" w:eastAsia="Lato" w:hAnsi="Lato" w:cs="Lato"/>
          <w:bCs/>
          <w:color w:val="000000"/>
        </w:rPr>
        <w:t xml:space="preserve">                       </w:t>
      </w:r>
      <w:r w:rsidRPr="00CB06E4">
        <w:rPr>
          <w:rFonts w:ascii="Lato" w:eastAsia="Lato" w:hAnsi="Lato" w:cs="Lato"/>
          <w:bCs/>
          <w:color w:val="000000"/>
        </w:rPr>
        <w:t xml:space="preserve">w oparciu o </w:t>
      </w:r>
      <w:r w:rsidRPr="00CB06E4">
        <w:rPr>
          <w:rFonts w:ascii="Lato" w:eastAsia="Lato" w:hAnsi="Lato" w:cs="Lato"/>
          <w:bCs/>
          <w:color w:val="000000"/>
          <w:u w:val="single"/>
        </w:rPr>
        <w:t xml:space="preserve">studium wykonalności instalacji </w:t>
      </w:r>
      <w:proofErr w:type="spellStart"/>
      <w:r w:rsidRPr="00CB06E4">
        <w:rPr>
          <w:rFonts w:ascii="Lato" w:eastAsia="Lato" w:hAnsi="Lato" w:cs="Lato"/>
          <w:bCs/>
          <w:color w:val="000000"/>
          <w:u w:val="single"/>
        </w:rPr>
        <w:t>bioLNG</w:t>
      </w:r>
      <w:proofErr w:type="spellEnd"/>
      <w:r w:rsidRPr="00CB06E4">
        <w:rPr>
          <w:rFonts w:ascii="Lato" w:eastAsia="Lato" w:hAnsi="Lato" w:cs="Lato"/>
          <w:bCs/>
          <w:color w:val="000000"/>
          <w:u w:val="single"/>
        </w:rPr>
        <w:t xml:space="preserve"> (skroplonego biogazu) dla Przedsiębiorstwa Komunikacji Trolejbusowej Spółka z o.o. w Gdyni</w:t>
      </w:r>
      <w:r>
        <w:rPr>
          <w:rFonts w:ascii="Lato" w:eastAsia="Lato" w:hAnsi="Lato" w:cs="Lato"/>
          <w:bCs/>
          <w:color w:val="000000"/>
          <w:u w:val="single"/>
        </w:rPr>
        <w:t>,</w:t>
      </w:r>
      <w:r w:rsidRPr="00CB06E4">
        <w:rPr>
          <w:rFonts w:ascii="Lato" w:eastAsia="Lato" w:hAnsi="Lato" w:cs="Lato"/>
          <w:bCs/>
          <w:color w:val="000000"/>
        </w:rPr>
        <w:t xml:space="preserve"> jako zapasowego źródła energii zasilającej sieć trolejbusową</w:t>
      </w:r>
      <w:r>
        <w:rPr>
          <w:rFonts w:ascii="Lato" w:eastAsia="Lato" w:hAnsi="Lato" w:cs="Lato"/>
          <w:bCs/>
          <w:color w:val="000000"/>
        </w:rPr>
        <w:t>,</w:t>
      </w:r>
      <w:r w:rsidRPr="00CB06E4">
        <w:rPr>
          <w:rFonts w:ascii="Lato" w:eastAsia="Lato" w:hAnsi="Lato" w:cs="Lato"/>
          <w:bCs/>
          <w:color w:val="000000"/>
        </w:rPr>
        <w:t xml:space="preserve"> złożone wraz z ofertą.</w:t>
      </w:r>
      <w:r w:rsidRPr="00911445">
        <w:rPr>
          <w:rFonts w:ascii="Lato" w:eastAsia="Lato" w:hAnsi="Lato" w:cs="Lato"/>
          <w:b/>
          <w:color w:val="FF0000"/>
          <w:sz w:val="30"/>
          <w:szCs w:val="30"/>
        </w:rPr>
        <w:t>*</w:t>
      </w:r>
    </w:p>
    <w:p w14:paraId="19D6508E" w14:textId="77777777" w:rsidR="00673A94" w:rsidRPr="00CB06E4" w:rsidRDefault="00673A94" w:rsidP="00527C8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CB06E4">
        <w:rPr>
          <w:rFonts w:ascii="Lato" w:eastAsia="Lato" w:hAnsi="Lato" w:cs="Lato"/>
          <w:bCs/>
          <w:color w:val="000000"/>
        </w:rPr>
        <w:t xml:space="preserve">Wykonawca zobowiązany jest do zachowania najwyższej staranności, zgodnie z najlepszą wiedzą i doświadczeniem zawodowym oraz zgodnie z aktualnie obowiązującymi przepisami prawa. </w:t>
      </w:r>
    </w:p>
    <w:p w14:paraId="4DDD28A8" w14:textId="77777777" w:rsidR="00673A94" w:rsidRPr="00587583" w:rsidRDefault="00673A94" w:rsidP="00527C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lastRenderedPageBreak/>
        <w:t>Wykonawca zobowiązuje się w szczególności do:</w:t>
      </w:r>
    </w:p>
    <w:p w14:paraId="386DA367" w14:textId="77777777" w:rsidR="00673A94" w:rsidRPr="00587583" w:rsidRDefault="00673A94" w:rsidP="00527C8E">
      <w:pPr>
        <w:pStyle w:val="Akapitzlist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wykonywania </w:t>
      </w:r>
      <w:r>
        <w:rPr>
          <w:rFonts w:ascii="Lato" w:eastAsia="Lato" w:hAnsi="Lato" w:cs="Lato"/>
          <w:bCs/>
          <w:color w:val="000000"/>
        </w:rPr>
        <w:t xml:space="preserve">Umowy </w:t>
      </w:r>
      <w:r w:rsidRPr="00587583">
        <w:rPr>
          <w:rFonts w:ascii="Lato" w:eastAsia="Lato" w:hAnsi="Lato" w:cs="Lato"/>
          <w:bCs/>
          <w:color w:val="000000"/>
        </w:rPr>
        <w:t>kompletnie, rzetelnie i terminowo;</w:t>
      </w:r>
    </w:p>
    <w:p w14:paraId="61226F3F" w14:textId="77777777" w:rsidR="00673A94" w:rsidRPr="00587583" w:rsidRDefault="00673A94" w:rsidP="00527C8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uzgadniania z Zamawiającym w trakcie realizacji Umowy założeń modelu i uwzględniania zaleceń Zamawiającego.</w:t>
      </w:r>
    </w:p>
    <w:p w14:paraId="0112B302" w14:textId="77777777" w:rsidR="00673A94" w:rsidRPr="00587583" w:rsidRDefault="00673A94" w:rsidP="00527C8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Wykonawca dla prawidłowej realizacji Umowy, zapewni specjalistów dysponujących odpowiednią wiedzą i doświadczeniem. </w:t>
      </w:r>
    </w:p>
    <w:p w14:paraId="456A1583" w14:textId="2B39D01B" w:rsidR="00673A94" w:rsidRPr="00CB06E4" w:rsidRDefault="00673A94" w:rsidP="00527C8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>
        <w:rPr>
          <w:rFonts w:ascii="Lato" w:eastAsia="Lato" w:hAnsi="Lato" w:cs="Lato"/>
          <w:bCs/>
          <w:color w:val="000000"/>
        </w:rPr>
        <w:t>Wykonawca</w:t>
      </w:r>
      <w:r w:rsidRPr="00CB06E4">
        <w:rPr>
          <w:rFonts w:ascii="Lato" w:eastAsia="Lato" w:hAnsi="Lato" w:cs="Lato"/>
          <w:bCs/>
          <w:color w:val="000000"/>
        </w:rPr>
        <w:t xml:space="preserve"> zobowiązuj</w:t>
      </w:r>
      <w:r>
        <w:rPr>
          <w:rFonts w:ascii="Lato" w:eastAsia="Lato" w:hAnsi="Lato" w:cs="Lato"/>
          <w:bCs/>
          <w:color w:val="000000"/>
        </w:rPr>
        <w:t>e</w:t>
      </w:r>
      <w:r w:rsidRPr="00CB06E4">
        <w:rPr>
          <w:rFonts w:ascii="Lato" w:eastAsia="Lato" w:hAnsi="Lato" w:cs="Lato"/>
          <w:bCs/>
          <w:color w:val="000000"/>
        </w:rPr>
        <w:t xml:space="preserve"> się do traktowania jako poufne wszelkich informacji uzyskiwanych </w:t>
      </w:r>
      <w:r>
        <w:rPr>
          <w:rFonts w:ascii="Lato" w:eastAsia="Lato" w:hAnsi="Lato" w:cs="Lato"/>
          <w:bCs/>
          <w:color w:val="000000"/>
        </w:rPr>
        <w:t xml:space="preserve">                       </w:t>
      </w:r>
      <w:r w:rsidRPr="00CB06E4">
        <w:rPr>
          <w:rFonts w:ascii="Lato" w:eastAsia="Lato" w:hAnsi="Lato" w:cs="Lato"/>
          <w:bCs/>
          <w:color w:val="000000"/>
        </w:rPr>
        <w:t xml:space="preserve">w związku z wykonaniem Umowy. Informacje te mogą być udostępniane wyłącznie tym </w:t>
      </w:r>
      <w:r>
        <w:rPr>
          <w:rFonts w:ascii="Lato" w:eastAsia="Lato" w:hAnsi="Lato" w:cs="Lato"/>
          <w:bCs/>
          <w:color w:val="000000"/>
        </w:rPr>
        <w:t xml:space="preserve">                          </w:t>
      </w:r>
      <w:r w:rsidRPr="00CB06E4">
        <w:rPr>
          <w:rFonts w:ascii="Lato" w:eastAsia="Lato" w:hAnsi="Lato" w:cs="Lato"/>
          <w:bCs/>
          <w:color w:val="000000"/>
        </w:rPr>
        <w:t>z osób, dla których jest to niezbędne i tylko w takim zakresie, w jakim jest to niezbędne. Obowiązek zachowania poufności nie dotyczy informacji dostępnych publicznie oraz informacji żądanych przez uprawnione organy, w zakresie, w jakim te organy są uprawnione do ich żądania zgodnie z bezwzględnie obowiązującymi przepisami prawa.</w:t>
      </w:r>
    </w:p>
    <w:p w14:paraId="11C82EDE" w14:textId="77777777" w:rsidR="00673A94" w:rsidRPr="00CB06E4" w:rsidRDefault="00673A94" w:rsidP="00527C8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CB06E4">
        <w:rPr>
          <w:rFonts w:ascii="Lato" w:eastAsia="Lato" w:hAnsi="Lato" w:cs="Lato"/>
          <w:bCs/>
          <w:color w:val="000000"/>
        </w:rPr>
        <w:t>Wykonawca zobowiązuje się do wykorzystania opracowań, dokumentów, materiałów przekazanych i powstałych w ramach Umowy wyłącznie w celu realizacji przedmiotu Umowy.</w:t>
      </w:r>
    </w:p>
    <w:p w14:paraId="47BAA548" w14:textId="77777777" w:rsidR="00673A94" w:rsidRPr="00CB06E4" w:rsidRDefault="00673A94" w:rsidP="00527C8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CB06E4">
        <w:rPr>
          <w:rFonts w:ascii="Lato" w:eastAsia="Lato" w:hAnsi="Lato" w:cs="Lato"/>
          <w:bCs/>
          <w:color w:val="000000"/>
        </w:rPr>
        <w:t>Zamawiający zastrzega sobie prawo bieżącego kontrolowania wykonywanych przez Wykonawcę prac, w tym wglądu do sporządzanych dokumentów i opracowań za powiadomieniem o takim zamiarze przedstawionym przynajmniej 3 dni przed dniem planowanej kontroli. Ponadto Wykonawca, na pisemne wezwanie Zamawiającego, udzieli informacji co do stanu zaawansowania wykonania Umowy. Wykonawca zobowiązany jest niezwłocznie udzielać wszelkich odpowiedzi</w:t>
      </w:r>
      <w:r>
        <w:rPr>
          <w:rFonts w:ascii="Lato" w:eastAsia="Lato" w:hAnsi="Lato" w:cs="Lato"/>
          <w:bCs/>
          <w:color w:val="000000"/>
        </w:rPr>
        <w:t xml:space="preserve"> </w:t>
      </w:r>
      <w:r w:rsidRPr="00CB06E4">
        <w:rPr>
          <w:rFonts w:ascii="Lato" w:eastAsia="Lato" w:hAnsi="Lato" w:cs="Lato"/>
          <w:bCs/>
          <w:color w:val="000000"/>
        </w:rPr>
        <w:t>i wyjaśnień na żądanie Zamawiającego. Na żądanie Zamawiającego Wykonawca zobowiązany jest do odbywania spotkań z przedstawicielami Zamawiającego oraz osobami trzecimi.</w:t>
      </w:r>
    </w:p>
    <w:p w14:paraId="5E63A28E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bCs/>
          <w:color w:val="000000"/>
        </w:rPr>
      </w:pPr>
    </w:p>
    <w:p w14:paraId="2F6014E7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587583">
        <w:rPr>
          <w:rFonts w:ascii="Lato" w:eastAsia="Lato" w:hAnsi="Lato" w:cs="Lato"/>
          <w:b/>
          <w:color w:val="000000"/>
        </w:rPr>
        <w:t>§</w:t>
      </w:r>
      <w:r>
        <w:rPr>
          <w:rFonts w:ascii="Lato" w:eastAsia="Lato" w:hAnsi="Lato" w:cs="Lato"/>
          <w:b/>
          <w:color w:val="000000"/>
        </w:rPr>
        <w:t xml:space="preserve"> </w:t>
      </w:r>
      <w:r w:rsidRPr="00587583">
        <w:rPr>
          <w:rFonts w:ascii="Lato" w:eastAsia="Lato" w:hAnsi="Lato" w:cs="Lato"/>
          <w:b/>
          <w:color w:val="000000"/>
        </w:rPr>
        <w:t>3</w:t>
      </w:r>
    </w:p>
    <w:p w14:paraId="140EAA4D" w14:textId="77777777" w:rsidR="00673A94" w:rsidRPr="00587583" w:rsidRDefault="00673A94" w:rsidP="00527C8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Z tytułu </w:t>
      </w:r>
      <w:r>
        <w:rPr>
          <w:rFonts w:ascii="Lato" w:eastAsia="Lato" w:hAnsi="Lato" w:cs="Lato"/>
          <w:bCs/>
          <w:color w:val="000000"/>
        </w:rPr>
        <w:t xml:space="preserve">wykonania </w:t>
      </w:r>
      <w:r w:rsidRPr="00587583">
        <w:rPr>
          <w:rFonts w:ascii="Lato" w:eastAsia="Lato" w:hAnsi="Lato" w:cs="Lato"/>
          <w:bCs/>
          <w:color w:val="000000"/>
        </w:rPr>
        <w:t xml:space="preserve">przedmiotu Umowy oraz przekazania autorskich praw majątkowych do </w:t>
      </w:r>
      <w:r>
        <w:rPr>
          <w:rFonts w:ascii="Lato" w:eastAsia="Lato" w:hAnsi="Lato" w:cs="Lato"/>
          <w:bCs/>
          <w:color w:val="000000"/>
        </w:rPr>
        <w:t xml:space="preserve">utworów powstałych w ramach </w:t>
      </w:r>
      <w:r w:rsidRPr="00587583">
        <w:rPr>
          <w:rFonts w:ascii="Lato" w:eastAsia="Lato" w:hAnsi="Lato" w:cs="Lato"/>
          <w:bCs/>
          <w:color w:val="000000"/>
        </w:rPr>
        <w:t>Umowy, Zamawiający zapłaci Wykonawcy wynagrodzenie w wysokości 1</w:t>
      </w:r>
      <w:r>
        <w:rPr>
          <w:rFonts w:ascii="Lato" w:eastAsia="Lato" w:hAnsi="Lato" w:cs="Lato"/>
          <w:bCs/>
          <w:color w:val="000000"/>
        </w:rPr>
        <w:t>626</w:t>
      </w:r>
      <w:r w:rsidRPr="00587583">
        <w:rPr>
          <w:rFonts w:ascii="Lato" w:eastAsia="Lato" w:hAnsi="Lato" w:cs="Lato"/>
          <w:bCs/>
          <w:color w:val="000000"/>
        </w:rPr>
        <w:t xml:space="preserve">, </w:t>
      </w:r>
      <w:r>
        <w:rPr>
          <w:rFonts w:ascii="Lato" w:eastAsia="Lato" w:hAnsi="Lato" w:cs="Lato"/>
          <w:bCs/>
          <w:color w:val="000000"/>
        </w:rPr>
        <w:t>0</w:t>
      </w:r>
      <w:r w:rsidRPr="00587583">
        <w:rPr>
          <w:rFonts w:ascii="Lato" w:eastAsia="Lato" w:hAnsi="Lato" w:cs="Lato"/>
          <w:bCs/>
          <w:color w:val="000000"/>
        </w:rPr>
        <w:t xml:space="preserve">2 zł netto + VAT 23 % (tj. </w:t>
      </w:r>
      <w:r>
        <w:rPr>
          <w:rFonts w:ascii="Lato" w:eastAsia="Lato" w:hAnsi="Lato" w:cs="Lato"/>
          <w:bCs/>
          <w:color w:val="000000"/>
        </w:rPr>
        <w:t>373</w:t>
      </w:r>
      <w:r w:rsidRPr="00587583">
        <w:rPr>
          <w:rFonts w:ascii="Lato" w:eastAsia="Lato" w:hAnsi="Lato" w:cs="Lato"/>
          <w:bCs/>
          <w:color w:val="000000"/>
        </w:rPr>
        <w:t>,</w:t>
      </w:r>
      <w:r>
        <w:rPr>
          <w:rFonts w:ascii="Lato" w:eastAsia="Lato" w:hAnsi="Lato" w:cs="Lato"/>
          <w:bCs/>
          <w:color w:val="000000"/>
        </w:rPr>
        <w:t>9</w:t>
      </w:r>
      <w:r w:rsidRPr="00587583">
        <w:rPr>
          <w:rFonts w:ascii="Lato" w:eastAsia="Lato" w:hAnsi="Lato" w:cs="Lato"/>
          <w:bCs/>
          <w:color w:val="000000"/>
        </w:rPr>
        <w:t>8 zł)</w:t>
      </w:r>
      <w:r>
        <w:rPr>
          <w:rFonts w:ascii="Lato" w:eastAsia="Lato" w:hAnsi="Lato" w:cs="Lato"/>
          <w:bCs/>
          <w:color w:val="000000"/>
        </w:rPr>
        <w:t>,</w:t>
      </w:r>
      <w:r w:rsidRPr="00587583">
        <w:rPr>
          <w:rFonts w:ascii="Lato" w:eastAsia="Lato" w:hAnsi="Lato" w:cs="Lato"/>
          <w:bCs/>
          <w:color w:val="000000"/>
        </w:rPr>
        <w:t xml:space="preserve"> czyli łącznie brutto 2 </w:t>
      </w:r>
      <w:r>
        <w:rPr>
          <w:rFonts w:ascii="Lato" w:eastAsia="Lato" w:hAnsi="Lato" w:cs="Lato"/>
          <w:bCs/>
          <w:color w:val="000000"/>
        </w:rPr>
        <w:t>0</w:t>
      </w:r>
      <w:r w:rsidRPr="00587583">
        <w:rPr>
          <w:rFonts w:ascii="Lato" w:eastAsia="Lato" w:hAnsi="Lato" w:cs="Lato"/>
          <w:bCs/>
          <w:color w:val="000000"/>
        </w:rPr>
        <w:t>00 zł (słownie: dwa tysiące zł) za miesiąc realizacji przedmiotu zamówienia.</w:t>
      </w:r>
      <w:r w:rsidRPr="00911445">
        <w:rPr>
          <w:rFonts w:ascii="Lato" w:eastAsia="Lato" w:hAnsi="Lato" w:cs="Lato"/>
          <w:b/>
          <w:color w:val="FF0000"/>
          <w:sz w:val="30"/>
          <w:szCs w:val="30"/>
        </w:rPr>
        <w:t xml:space="preserve"> *</w:t>
      </w:r>
    </w:p>
    <w:p w14:paraId="11A81149" w14:textId="77777777" w:rsidR="00673A94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Strony ustalają następujący sposób zapłaty wynagrodzenia należnego Wykonawcy: kwota wynagrodzenia z</w:t>
      </w:r>
      <w:r>
        <w:rPr>
          <w:rFonts w:ascii="Lato" w:eastAsia="Lato" w:hAnsi="Lato" w:cs="Lato"/>
          <w:bCs/>
          <w:color w:val="000000"/>
        </w:rPr>
        <w:t>a każdy miesiąc</w:t>
      </w:r>
      <w:r w:rsidRPr="00587583">
        <w:rPr>
          <w:rFonts w:ascii="Lato" w:eastAsia="Lato" w:hAnsi="Lato" w:cs="Lato"/>
          <w:bCs/>
          <w:color w:val="000000"/>
        </w:rPr>
        <w:t xml:space="preserve"> </w:t>
      </w:r>
      <w:r>
        <w:rPr>
          <w:rFonts w:ascii="Lato" w:eastAsia="Lato" w:hAnsi="Lato" w:cs="Lato"/>
          <w:bCs/>
          <w:color w:val="000000"/>
        </w:rPr>
        <w:t>wykonywania</w:t>
      </w:r>
      <w:r w:rsidRPr="00587583">
        <w:rPr>
          <w:rFonts w:ascii="Lato" w:eastAsia="Lato" w:hAnsi="Lato" w:cs="Lato"/>
          <w:bCs/>
          <w:color w:val="000000"/>
        </w:rPr>
        <w:t xml:space="preserve"> przedmiotu zamówienia zostanie zapłacona Wykonawcy po podpisaniu przez Strony bez zastrzeżeń protokołu zdawczo-odbiorczego.</w:t>
      </w:r>
      <w:r>
        <w:rPr>
          <w:rFonts w:ascii="Lato" w:eastAsia="Lato" w:hAnsi="Lato" w:cs="Lato"/>
          <w:bCs/>
          <w:color w:val="000000"/>
        </w:rPr>
        <w:t xml:space="preserve"> Protokół sporządzany będzie po upływie każdego kolejnego miesiąca wykonywania przedmiotu Umowy.</w:t>
      </w:r>
    </w:p>
    <w:p w14:paraId="77ABD1AB" w14:textId="6D28E865" w:rsidR="00673A94" w:rsidRPr="001805A4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1805A4">
        <w:rPr>
          <w:rFonts w:ascii="Lato" w:hAnsi="Lato"/>
        </w:rPr>
        <w:t>W przypadku przepracowa</w:t>
      </w:r>
      <w:r w:rsidR="001805A4" w:rsidRPr="001805A4">
        <w:rPr>
          <w:rFonts w:ascii="Lato" w:hAnsi="Lato"/>
        </w:rPr>
        <w:t>nia</w:t>
      </w:r>
      <w:r w:rsidRPr="001805A4">
        <w:rPr>
          <w:rFonts w:ascii="Lato" w:hAnsi="Lato"/>
        </w:rPr>
        <w:t xml:space="preserve"> mniejszej liczby godzin wysokość wynagrodzenia Wykonawcy zostanie zmniejszona proporcjonalnie do faktycznego wymiaru czasu pracy.</w:t>
      </w:r>
    </w:p>
    <w:p w14:paraId="15977726" w14:textId="77777777" w:rsidR="00673A94" w:rsidRPr="00587583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Protokół odbioru powinien zawierać w szczególności: </w:t>
      </w:r>
    </w:p>
    <w:p w14:paraId="6EC2A12D" w14:textId="77777777" w:rsidR="00673A94" w:rsidRDefault="00673A94" w:rsidP="00527C8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dzień i miejsce odbioru,</w:t>
      </w:r>
    </w:p>
    <w:p w14:paraId="3BAE3A47" w14:textId="77777777" w:rsidR="00673A94" w:rsidRDefault="00673A94" w:rsidP="00527C8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wykaz zrealizowanych działań</w:t>
      </w:r>
      <w:r>
        <w:rPr>
          <w:rFonts w:ascii="Lato" w:eastAsia="Lato" w:hAnsi="Lato" w:cs="Lato"/>
          <w:bCs/>
          <w:color w:val="000000"/>
        </w:rPr>
        <w:t xml:space="preserve"> w danym miesiącu,</w:t>
      </w:r>
      <w:r w:rsidRPr="00587583">
        <w:rPr>
          <w:rFonts w:ascii="Lato" w:eastAsia="Lato" w:hAnsi="Lato" w:cs="Lato"/>
          <w:bCs/>
          <w:color w:val="000000"/>
        </w:rPr>
        <w:t xml:space="preserve"> </w:t>
      </w:r>
    </w:p>
    <w:p w14:paraId="25FE843F" w14:textId="77777777" w:rsidR="00673A94" w:rsidRDefault="00673A94" w:rsidP="00527C8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dokumentację powstałą w ramach realizacji Umowy w 2 egzemplarzach w wersji pisemnej oraz na nośnikach elektronicznych,</w:t>
      </w:r>
    </w:p>
    <w:p w14:paraId="30241F2F" w14:textId="36D2B8D3" w:rsidR="00673A94" w:rsidRPr="00587583" w:rsidRDefault="00673A94" w:rsidP="00527C8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lastRenderedPageBreak/>
        <w:t xml:space="preserve">oświadczenie umocowanego przedstawiciela </w:t>
      </w:r>
      <w:r>
        <w:rPr>
          <w:rFonts w:ascii="Lato" w:eastAsia="Lato" w:hAnsi="Lato" w:cs="Lato"/>
          <w:bCs/>
          <w:color w:val="000000"/>
        </w:rPr>
        <w:t>z</w:t>
      </w:r>
      <w:r w:rsidRPr="00587583">
        <w:rPr>
          <w:rFonts w:ascii="Lato" w:eastAsia="Lato" w:hAnsi="Lato" w:cs="Lato"/>
          <w:bCs/>
          <w:color w:val="000000"/>
        </w:rPr>
        <w:t xml:space="preserve">espołu Zamawiającego o braku albo </w:t>
      </w:r>
      <w:r>
        <w:rPr>
          <w:rFonts w:ascii="Lato" w:eastAsia="Lato" w:hAnsi="Lato" w:cs="Lato"/>
          <w:bCs/>
          <w:color w:val="000000"/>
        </w:rPr>
        <w:t xml:space="preserve">                         </w:t>
      </w:r>
      <w:r w:rsidRPr="00587583">
        <w:rPr>
          <w:rFonts w:ascii="Lato" w:eastAsia="Lato" w:hAnsi="Lato" w:cs="Lato"/>
          <w:bCs/>
          <w:color w:val="000000"/>
        </w:rPr>
        <w:t xml:space="preserve">o istnieniu wad w wykonaniu Umowy. </w:t>
      </w:r>
    </w:p>
    <w:p w14:paraId="74CD0DAF" w14:textId="32EA6C11" w:rsidR="00673A94" w:rsidRPr="00587583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Fakt sporządzenia protokołu, o którym mowa powyżej niezwalania Wykonawcy </w:t>
      </w:r>
      <w:r>
        <w:rPr>
          <w:rFonts w:ascii="Lato" w:eastAsia="Lato" w:hAnsi="Lato" w:cs="Lato"/>
          <w:bCs/>
          <w:color w:val="000000"/>
        </w:rPr>
        <w:t xml:space="preserve">                                        </w:t>
      </w:r>
      <w:r w:rsidRPr="00587583">
        <w:rPr>
          <w:rFonts w:ascii="Lato" w:eastAsia="Lato" w:hAnsi="Lato" w:cs="Lato"/>
          <w:bCs/>
          <w:color w:val="000000"/>
        </w:rPr>
        <w:t>z odpowiedzialności za wady przedmiotu Umowy.</w:t>
      </w:r>
    </w:p>
    <w:p w14:paraId="7992FAF1" w14:textId="63F16802" w:rsidR="00673A94" w:rsidRPr="00587583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Zamawiający zastrzega sobie prawo odroczenia sporządzenia protokołu, o którym mowa powyżej, o okres nie dłuższy niż 14 dni, w </w:t>
      </w:r>
      <w:proofErr w:type="gramStart"/>
      <w:r w:rsidRPr="00587583">
        <w:rPr>
          <w:rFonts w:ascii="Lato" w:eastAsia="Lato" w:hAnsi="Lato" w:cs="Lato"/>
          <w:bCs/>
          <w:color w:val="000000"/>
        </w:rPr>
        <w:t>przypadku</w:t>
      </w:r>
      <w:proofErr w:type="gramEnd"/>
      <w:r w:rsidRPr="00587583">
        <w:rPr>
          <w:rFonts w:ascii="Lato" w:eastAsia="Lato" w:hAnsi="Lato" w:cs="Lato"/>
          <w:bCs/>
          <w:color w:val="000000"/>
        </w:rPr>
        <w:t xml:space="preserve"> gdy weryfikacja prawidłowości wykonania umowy, wymaga większej ilości czasu, lub wiadomości specjalnych. O odroczeniu Zamawiający poinformuje Wykonawcę.</w:t>
      </w:r>
    </w:p>
    <w:p w14:paraId="16B1DFDF" w14:textId="77777777" w:rsidR="00673A94" w:rsidRPr="00587583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Wynagrodzenie wskazane w ust. 1 zaspokaja wszelkie roszczenia Wykonawcy z tytułu wykonania Umowy, w tym roszczenia z tytułu przeniesienia na Zamawiającego autorskich praw majątkowych do utworów mogących powstać w wyniku wykonania Umowy oraz z tytułu udzielenia praw zależnych do tych utworów oraz udzielenia wyłącznego prawa zezwalania na wykonywanie zależnych praw autorskich do tych utworów.</w:t>
      </w:r>
    </w:p>
    <w:p w14:paraId="40E62C47" w14:textId="664084A4" w:rsidR="00673A94" w:rsidRPr="00587583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Wynagrodzenie, o którym mowa w ust. 1, płatne będzie w terminie do 14 dni od dnia doręczenia prawidłowo wystawionej faktury</w:t>
      </w:r>
      <w:r>
        <w:rPr>
          <w:rFonts w:ascii="Lato" w:eastAsia="Lato" w:hAnsi="Lato" w:cs="Lato"/>
          <w:bCs/>
          <w:color w:val="000000"/>
        </w:rPr>
        <w:t>/rachunku</w:t>
      </w:r>
      <w:r w:rsidRPr="00587583">
        <w:rPr>
          <w:rFonts w:ascii="Lato" w:eastAsia="Lato" w:hAnsi="Lato" w:cs="Lato"/>
          <w:bCs/>
          <w:color w:val="000000"/>
        </w:rPr>
        <w:t xml:space="preserve"> przez Wykonawcę, przelewem na rachunek bankowy Wykonawcy o numerze: …........................................................................ Podstawą wystawienia faktury</w:t>
      </w:r>
      <w:r>
        <w:rPr>
          <w:rFonts w:ascii="Lato" w:eastAsia="Lato" w:hAnsi="Lato" w:cs="Lato"/>
          <w:bCs/>
          <w:color w:val="000000"/>
        </w:rPr>
        <w:t>/rachunku</w:t>
      </w:r>
      <w:r w:rsidRPr="00587583">
        <w:rPr>
          <w:rFonts w:ascii="Lato" w:eastAsia="Lato" w:hAnsi="Lato" w:cs="Lato"/>
          <w:bCs/>
          <w:color w:val="000000"/>
        </w:rPr>
        <w:t>, jest podpisanie protokołu zdawczo-odbiorczego przez Strony Umowy.</w:t>
      </w:r>
    </w:p>
    <w:p w14:paraId="593D7775" w14:textId="542D77D2" w:rsidR="00673A94" w:rsidRDefault="00673A94" w:rsidP="0052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Strony ustalają, iż Wykonawca nie będzie uprawniony do dokonania przelewu wierzytelności z tytułu realizacji Umowy na osoby trzecie.</w:t>
      </w:r>
    </w:p>
    <w:p w14:paraId="6F5A90DF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/>
        <w:jc w:val="both"/>
        <w:rPr>
          <w:rFonts w:ascii="Lato" w:eastAsia="Lato" w:hAnsi="Lato" w:cs="Lato"/>
          <w:bCs/>
          <w:color w:val="000000"/>
        </w:rPr>
      </w:pPr>
    </w:p>
    <w:p w14:paraId="261CB147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587583">
        <w:rPr>
          <w:rFonts w:ascii="Lato" w:eastAsia="Lato" w:hAnsi="Lato" w:cs="Segoe UI"/>
          <w:b/>
          <w:color w:val="000000"/>
        </w:rPr>
        <w:t xml:space="preserve">§ </w:t>
      </w:r>
      <w:r w:rsidRPr="00587583">
        <w:rPr>
          <w:rFonts w:ascii="Lato" w:eastAsia="Lato" w:hAnsi="Lato" w:cs="Lato"/>
          <w:b/>
          <w:color w:val="000000"/>
        </w:rPr>
        <w:t>4</w:t>
      </w:r>
    </w:p>
    <w:p w14:paraId="35C9A83E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1.</w:t>
      </w:r>
      <w:r w:rsidRPr="00587583">
        <w:rPr>
          <w:rFonts w:ascii="Lato" w:eastAsia="Lato" w:hAnsi="Lato" w:cs="Lato"/>
          <w:bCs/>
          <w:color w:val="000000"/>
        </w:rPr>
        <w:tab/>
        <w:t>Umowa zostaje zawarta na okres 12 miesięcy od dnia jej zawarcia.</w:t>
      </w:r>
      <w:r>
        <w:rPr>
          <w:rFonts w:ascii="Lato" w:eastAsia="Lato" w:hAnsi="Lato" w:cs="Lato"/>
          <w:bCs/>
          <w:color w:val="000000"/>
        </w:rPr>
        <w:t xml:space="preserve"> Umowa może zostać rozwiązana przez Zamawiającego w sytuacji, gdy Wykonawca wykonuje Umowę w sposób nienależyty. </w:t>
      </w:r>
    </w:p>
    <w:p w14:paraId="144815E3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2.</w:t>
      </w:r>
      <w:r w:rsidRPr="00587583">
        <w:rPr>
          <w:rFonts w:ascii="Lato" w:eastAsia="Lato" w:hAnsi="Lato" w:cs="Lato"/>
          <w:bCs/>
          <w:color w:val="000000"/>
        </w:rPr>
        <w:tab/>
        <w:t xml:space="preserve">Zamawiający zobowiązuje się w szczególności do: </w:t>
      </w:r>
    </w:p>
    <w:p w14:paraId="2C7C6442" w14:textId="77777777" w:rsidR="00673A94" w:rsidRDefault="00673A94" w:rsidP="00527C8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przekazania Wykonawcy posiadanych danych, informacji i dokumentów składających się na opis przedmiotu zamówienia</w:t>
      </w:r>
      <w:r>
        <w:rPr>
          <w:rFonts w:ascii="Lato" w:eastAsia="Lato" w:hAnsi="Lato" w:cs="Lato"/>
          <w:bCs/>
          <w:color w:val="000000"/>
        </w:rPr>
        <w:t>,</w:t>
      </w:r>
    </w:p>
    <w:p w14:paraId="3B1EF3B2" w14:textId="0074B633" w:rsidR="00673A94" w:rsidRDefault="00673A94" w:rsidP="00527C8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283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przekazanie dokumentów zostanie potwierdzone stosownym protokołem zdawczo-odbiorczym, zawierającym w szczególności listę przekazywanych dokumentów. Dokumenty niezbędne do realizacji Umowy, którymi dysponuje Zamawiający, będą mogły być udostępniane Wykonawcy poza siedzibą Zamawiającego. Zamawiający dołoży starań w celu niezwłocznego przekazania posiadanych dokumentów;</w:t>
      </w:r>
    </w:p>
    <w:p w14:paraId="187E6752" w14:textId="77777777" w:rsidR="00673A94" w:rsidRPr="00587583" w:rsidRDefault="00673A94" w:rsidP="00673A9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jc w:val="both"/>
        <w:rPr>
          <w:rFonts w:ascii="Lato" w:eastAsia="Lato" w:hAnsi="Lato" w:cs="Lato"/>
          <w:bCs/>
          <w:color w:val="000000"/>
        </w:rPr>
      </w:pPr>
    </w:p>
    <w:p w14:paraId="2D77C497" w14:textId="77777777" w:rsidR="00673A94" w:rsidRPr="008517A1" w:rsidRDefault="00673A94" w:rsidP="00673A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8517A1">
        <w:rPr>
          <w:rFonts w:ascii="Lato" w:eastAsia="Lato" w:hAnsi="Lato" w:cs="Lato"/>
          <w:b/>
          <w:color w:val="000000"/>
        </w:rPr>
        <w:t>§ 5</w:t>
      </w:r>
    </w:p>
    <w:p w14:paraId="66BD8EEC" w14:textId="77777777" w:rsidR="00673A94" w:rsidRPr="00587583" w:rsidRDefault="00673A94" w:rsidP="00527C8E">
      <w:pPr>
        <w:numPr>
          <w:ilvl w:val="0"/>
          <w:numId w:val="4"/>
        </w:numPr>
        <w:suppressAutoHyphens/>
        <w:spacing w:after="60" w:line="276" w:lineRule="auto"/>
        <w:ind w:left="284" w:hanging="284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 xml:space="preserve">Wykonawca, w ramach wynagrodzenia, </w:t>
      </w:r>
      <w:bookmarkStart w:id="0" w:name="_Hlk536187667"/>
      <w:r w:rsidRPr="00587583">
        <w:rPr>
          <w:rFonts w:ascii="Lato" w:hAnsi="Lato"/>
          <w:bCs/>
          <w:color w:val="00000A"/>
          <w:kern w:val="2"/>
          <w:lang w:eastAsia="zh-CN"/>
        </w:rPr>
        <w:t xml:space="preserve">o którym mowa w § 3 ust. </w:t>
      </w:r>
      <w:bookmarkEnd w:id="0"/>
      <w:r w:rsidRPr="00587583">
        <w:rPr>
          <w:rFonts w:ascii="Lato" w:hAnsi="Lato"/>
          <w:bCs/>
          <w:color w:val="00000A"/>
          <w:kern w:val="2"/>
          <w:lang w:eastAsia="zh-CN"/>
        </w:rPr>
        <w:t>1, przenosi na Zamawiającego, majątkowe prawa autorskie do każdego utworu w rozumieniu ustawy o prawie autorskim i prawach pokrewnych, wytworzonego i udostępnionego Zamawiającemu, w dowolnej formie i treści, w związku z wykonaniem niniejszej Umowy.</w:t>
      </w:r>
    </w:p>
    <w:p w14:paraId="1120EB2C" w14:textId="77777777" w:rsidR="00673A94" w:rsidRPr="00587583" w:rsidRDefault="00673A94" w:rsidP="00527C8E">
      <w:pPr>
        <w:numPr>
          <w:ilvl w:val="0"/>
          <w:numId w:val="4"/>
        </w:numPr>
        <w:suppressAutoHyphens/>
        <w:spacing w:after="60" w:line="276" w:lineRule="auto"/>
        <w:ind w:left="284" w:hanging="284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>Przeniesienie majątkowych praw autorskich obejmuje następujące pola eksploatacji:</w:t>
      </w:r>
    </w:p>
    <w:p w14:paraId="36EABEFE" w14:textId="77777777" w:rsidR="00673A94" w:rsidRPr="008517A1" w:rsidRDefault="00673A94" w:rsidP="00527C8E">
      <w:pPr>
        <w:pStyle w:val="Akapitzlist"/>
        <w:numPr>
          <w:ilvl w:val="0"/>
          <w:numId w:val="5"/>
        </w:numPr>
        <w:suppressAutoHyphens/>
        <w:spacing w:after="60" w:line="276" w:lineRule="auto"/>
        <w:ind w:left="567" w:hanging="283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8517A1">
        <w:rPr>
          <w:rFonts w:ascii="Lato" w:hAnsi="Lato"/>
          <w:bCs/>
          <w:color w:val="00000A"/>
          <w:kern w:val="2"/>
          <w:lang w:eastAsia="zh-CN"/>
        </w:rPr>
        <w:lastRenderedPageBreak/>
        <w:t>w zakresie utrwalania i zwielokrotniania utworu - wytwarzanie określoną techniką egzemplarzy utworu, w tym techniką drukarską, reprograficzną, zapisu magnetycznego oraz techniką cyfrową, w tym wprowadzanie do pamięci komputerów i serwerów sieci komputerowych;</w:t>
      </w:r>
    </w:p>
    <w:p w14:paraId="66ADDF1A" w14:textId="77777777" w:rsidR="00673A94" w:rsidRPr="00587583" w:rsidRDefault="00673A94" w:rsidP="00527C8E">
      <w:pPr>
        <w:numPr>
          <w:ilvl w:val="0"/>
          <w:numId w:val="5"/>
        </w:numPr>
        <w:suppressAutoHyphens/>
        <w:spacing w:after="60" w:line="276" w:lineRule="auto"/>
        <w:ind w:left="567" w:hanging="283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>w zakresie obrotu oryginałem albo egzemplarzami, na których utwór utrwalono - wprowadzanie do obrotu, użyczenie lub najem oryginału albo egzemplarzy</w:t>
      </w:r>
      <w:r>
        <w:rPr>
          <w:rFonts w:ascii="Lato" w:hAnsi="Lato"/>
          <w:bCs/>
          <w:color w:val="00000A"/>
          <w:kern w:val="2"/>
          <w:lang w:eastAsia="zh-CN"/>
        </w:rPr>
        <w:t>;</w:t>
      </w:r>
    </w:p>
    <w:p w14:paraId="3754D791" w14:textId="67D6D525" w:rsidR="00673A94" w:rsidRPr="00587583" w:rsidRDefault="00673A94" w:rsidP="00527C8E">
      <w:pPr>
        <w:numPr>
          <w:ilvl w:val="0"/>
          <w:numId w:val="5"/>
        </w:numPr>
        <w:suppressAutoHyphens/>
        <w:spacing w:after="60" w:line="276" w:lineRule="auto"/>
        <w:ind w:left="567" w:hanging="283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 xml:space="preserve">w zakresie rozpowszechniania utworu lub części utworu w sposób inny niż określony pod lit. b - publiczne wykonanie, wystawienie, wyświetlenie, odtworzenie oraz nadawanie </w:t>
      </w:r>
      <w:r>
        <w:rPr>
          <w:rFonts w:ascii="Lato" w:hAnsi="Lato"/>
          <w:bCs/>
          <w:color w:val="00000A"/>
          <w:kern w:val="2"/>
          <w:lang w:eastAsia="zh-CN"/>
        </w:rPr>
        <w:t xml:space="preserve">                  </w:t>
      </w:r>
      <w:r w:rsidRPr="00587583">
        <w:rPr>
          <w:rFonts w:ascii="Lato" w:hAnsi="Lato"/>
          <w:bCs/>
          <w:color w:val="00000A"/>
          <w:kern w:val="2"/>
          <w:lang w:eastAsia="zh-CN"/>
        </w:rPr>
        <w:t>i reemitowanie,</w:t>
      </w:r>
      <w:r>
        <w:rPr>
          <w:rFonts w:ascii="Lato" w:hAnsi="Lato"/>
          <w:bCs/>
          <w:color w:val="00000A"/>
          <w:kern w:val="2"/>
          <w:lang w:eastAsia="zh-CN"/>
        </w:rPr>
        <w:t xml:space="preserve"> </w:t>
      </w:r>
      <w:r w:rsidRPr="00587583">
        <w:rPr>
          <w:rFonts w:ascii="Lato" w:hAnsi="Lato"/>
          <w:bCs/>
          <w:color w:val="00000A"/>
          <w:kern w:val="2"/>
          <w:lang w:eastAsia="zh-CN"/>
        </w:rPr>
        <w:t>a także publiczne udostępnianie utworu w taki sposób, aby każdy mógł mieć do niego dostęp</w:t>
      </w:r>
      <w:r>
        <w:rPr>
          <w:rFonts w:ascii="Lato" w:hAnsi="Lato"/>
          <w:bCs/>
          <w:color w:val="00000A"/>
          <w:kern w:val="2"/>
          <w:lang w:eastAsia="zh-CN"/>
        </w:rPr>
        <w:t xml:space="preserve"> </w:t>
      </w:r>
      <w:r w:rsidRPr="00587583">
        <w:rPr>
          <w:rFonts w:ascii="Lato" w:hAnsi="Lato"/>
          <w:bCs/>
          <w:color w:val="00000A"/>
          <w:kern w:val="2"/>
          <w:lang w:eastAsia="zh-CN"/>
        </w:rPr>
        <w:t>w miejscu i w czasie przez siebie wybranym, jak i udostępnianie utworu lub jego części w miejscu i czasie wybranym przez Zamawiającemu lub osoby przez niego wyznaczone</w:t>
      </w:r>
      <w:r>
        <w:rPr>
          <w:rFonts w:ascii="Lato" w:hAnsi="Lato"/>
          <w:bCs/>
          <w:color w:val="00000A"/>
          <w:kern w:val="2"/>
          <w:lang w:eastAsia="zh-CN"/>
        </w:rPr>
        <w:t>;</w:t>
      </w:r>
    </w:p>
    <w:p w14:paraId="4CDE9776" w14:textId="77777777" w:rsidR="00673A94" w:rsidRPr="00587583" w:rsidRDefault="00673A94" w:rsidP="00527C8E">
      <w:pPr>
        <w:numPr>
          <w:ilvl w:val="0"/>
          <w:numId w:val="5"/>
        </w:numPr>
        <w:suppressAutoHyphens/>
        <w:spacing w:after="60" w:line="276" w:lineRule="auto"/>
        <w:ind w:left="567" w:hanging="283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>przetwarzanie całości lub części utworu w celu sporządzenia własnych materiałów, dokumentów, prezentacji, programów szkoleniowych, opracowań, raportów, zestawień, informacji – w celach komercyjnych lub niekomercyjnych</w:t>
      </w:r>
      <w:r>
        <w:rPr>
          <w:rFonts w:ascii="Lato" w:hAnsi="Lato"/>
          <w:bCs/>
          <w:color w:val="00000A"/>
          <w:kern w:val="2"/>
          <w:lang w:eastAsia="zh-CN"/>
        </w:rPr>
        <w:t>;</w:t>
      </w:r>
    </w:p>
    <w:p w14:paraId="12657624" w14:textId="1AF8D0B1" w:rsidR="00673A94" w:rsidRPr="00587583" w:rsidRDefault="00673A94" w:rsidP="00527C8E">
      <w:pPr>
        <w:numPr>
          <w:ilvl w:val="0"/>
          <w:numId w:val="5"/>
        </w:numPr>
        <w:suppressAutoHyphens/>
        <w:spacing w:after="60" w:line="276" w:lineRule="auto"/>
        <w:ind w:left="567" w:hanging="283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 xml:space="preserve">w przypadku, gdyby w przyszłości powstały nowe pola eksploatacji, które Zamawiający będzie chciał wykorzystać, Wykonawca bezzwłocznie i nieodwołalnie zobowiązuje się, nie później jednak niż w terminie 30 dni od otrzymania żądania od Zamawiającego, przenieść autorskie prawa majątkowe do korzystania i rozporządzania prawami do utworów, </w:t>
      </w:r>
      <w:r>
        <w:rPr>
          <w:rFonts w:ascii="Lato" w:hAnsi="Lato"/>
          <w:bCs/>
          <w:color w:val="00000A"/>
          <w:kern w:val="2"/>
          <w:lang w:eastAsia="zh-CN"/>
        </w:rPr>
        <w:t xml:space="preserve">                       </w:t>
      </w:r>
      <w:r w:rsidRPr="00587583">
        <w:rPr>
          <w:rFonts w:ascii="Lato" w:hAnsi="Lato"/>
          <w:bCs/>
          <w:color w:val="00000A"/>
          <w:kern w:val="2"/>
          <w:lang w:eastAsia="zh-CN"/>
        </w:rPr>
        <w:t xml:space="preserve">o których mowa w ust. 1, jak i poszczególnych ich fragmentów, na tych polach, na pełen czas trwania takich praw i bez jakichkolwiek ograniczeń – w ramach wynagrodzenia o którym mowa w § </w:t>
      </w:r>
      <w:r>
        <w:rPr>
          <w:rFonts w:ascii="Lato" w:hAnsi="Lato"/>
          <w:bCs/>
          <w:color w:val="00000A"/>
          <w:kern w:val="2"/>
          <w:lang w:eastAsia="zh-CN"/>
        </w:rPr>
        <w:t>3</w:t>
      </w:r>
      <w:r w:rsidRPr="00587583">
        <w:rPr>
          <w:rFonts w:ascii="Lato" w:hAnsi="Lato"/>
          <w:bCs/>
          <w:color w:val="00000A"/>
          <w:kern w:val="2"/>
          <w:lang w:eastAsia="zh-CN"/>
        </w:rPr>
        <w:t xml:space="preserve"> ust. 1.</w:t>
      </w:r>
    </w:p>
    <w:p w14:paraId="5972089C" w14:textId="77777777" w:rsidR="00673A94" w:rsidRPr="00587583" w:rsidRDefault="00673A94" w:rsidP="00527C8E">
      <w:pPr>
        <w:numPr>
          <w:ilvl w:val="0"/>
          <w:numId w:val="4"/>
        </w:numPr>
        <w:suppressAutoHyphens/>
        <w:spacing w:after="60" w:line="276" w:lineRule="auto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 xml:space="preserve">Wraz z przeniesieniem majątkowych praw autorskich, w ramach wynagrodzenia, o którym mowa w § 3 ust. 1, na polach eksploatacji wskazanych w ust. 2, Wykonawca zezwala Zamawiającemu na wykonywanie autorskich praw zależnych do tych utworów oraz przenosi na Zamawiającego </w:t>
      </w:r>
      <w:bookmarkStart w:id="1" w:name="_Hlk536433904"/>
      <w:r w:rsidRPr="00587583">
        <w:rPr>
          <w:rFonts w:ascii="Lato" w:hAnsi="Lato"/>
          <w:bCs/>
          <w:color w:val="00000A"/>
          <w:kern w:val="2"/>
          <w:lang w:eastAsia="zh-CN"/>
        </w:rPr>
        <w:t>wyłączne prawo zezwalania na wykonywanie zależnych praw autorskich do tych utworów</w:t>
      </w:r>
      <w:bookmarkEnd w:id="1"/>
      <w:r w:rsidRPr="00587583">
        <w:rPr>
          <w:rFonts w:ascii="Lato" w:hAnsi="Lato"/>
          <w:bCs/>
          <w:color w:val="00000A"/>
          <w:kern w:val="2"/>
          <w:lang w:eastAsia="zh-CN"/>
        </w:rPr>
        <w:t xml:space="preserve">, w tym w szczególności, Strony zgodnie postanawiają, iż Zamawiającemu oraz wskazanym przez niego osobom trzecim przysługuje prawo: dokonywania wszelkich opracowań i zmian tych utworów, w tym do naruszania formy i zmiany sposobu wykorzystania, łączenie z innymi dziełami tego typu oraz komponowania i wykorzystywania ich części w dowolny sposób, oznaczania w sposób ustalony wyłącznie przez Zamawiającego, oraz nadzoru nad sposobem korzystania i dochodzenia roszczeń z tytułu naruszenia praw autorskich przez osoby trzecie. </w:t>
      </w:r>
    </w:p>
    <w:p w14:paraId="06C13818" w14:textId="77777777" w:rsidR="00673A94" w:rsidRPr="00587583" w:rsidRDefault="00673A94" w:rsidP="00527C8E">
      <w:pPr>
        <w:numPr>
          <w:ilvl w:val="0"/>
          <w:numId w:val="4"/>
        </w:numPr>
        <w:suppressAutoHyphens/>
        <w:spacing w:after="60" w:line="276" w:lineRule="auto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>Wraz z przeniesieniem majątkowych praw autorskich Wykonawca przenosi na Zamawiającego prawo własności nośników utworów.</w:t>
      </w:r>
    </w:p>
    <w:p w14:paraId="3D91A804" w14:textId="77777777" w:rsidR="00673A94" w:rsidRPr="00587583" w:rsidRDefault="00673A94" w:rsidP="00527C8E">
      <w:pPr>
        <w:numPr>
          <w:ilvl w:val="0"/>
          <w:numId w:val="4"/>
        </w:numPr>
        <w:suppressAutoHyphens/>
        <w:spacing w:after="60" w:line="276" w:lineRule="auto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>Wykonawca zobowiązuje się, że wykonując Umowę, będzie przestrzegał przepisów ustawy z dnia 4 lutego 1994 r. o prawie autorskim i prawach pokrewnych i nie naruszy praw majątkowych osób trzecich, a utwór przekaże Zamawiającemu w stanie wolnym od obciążeń autorskimi prawami majątkowymi oraz prawami zależnymi innych osób.</w:t>
      </w:r>
    </w:p>
    <w:p w14:paraId="17E77D3E" w14:textId="77777777" w:rsidR="00673A94" w:rsidRPr="00587583" w:rsidRDefault="00673A94" w:rsidP="00527C8E">
      <w:pPr>
        <w:numPr>
          <w:ilvl w:val="0"/>
          <w:numId w:val="4"/>
        </w:numPr>
        <w:tabs>
          <w:tab w:val="left" w:pos="0"/>
        </w:tabs>
        <w:suppressAutoHyphens/>
        <w:spacing w:after="60" w:line="276" w:lineRule="auto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t>W przypadku odmowy wyrażenia zgody lub jej niewyrażenia w terminie wskazanym w ust. 2 lit. e), Zamawiający będzie uprawniony do żądania zapłaty od Wykonawcy kary umownej w wysokości 10% całkowitego wynagrodzenia brutto.</w:t>
      </w:r>
      <w:r w:rsidRPr="00587583">
        <w:rPr>
          <w:rFonts w:ascii="Lato" w:hAnsi="Lato"/>
          <w:bCs/>
          <w:color w:val="00000A"/>
          <w:kern w:val="2"/>
          <w:lang w:eastAsia="zh-CN"/>
        </w:rPr>
        <w:tab/>
      </w:r>
    </w:p>
    <w:p w14:paraId="26BC7A8F" w14:textId="77777777" w:rsidR="00673A94" w:rsidRPr="008517A1" w:rsidRDefault="00673A94" w:rsidP="00527C8E">
      <w:pPr>
        <w:numPr>
          <w:ilvl w:val="0"/>
          <w:numId w:val="4"/>
        </w:numPr>
        <w:tabs>
          <w:tab w:val="left" w:pos="284"/>
        </w:tabs>
        <w:suppressAutoHyphens/>
        <w:spacing w:after="60" w:line="276" w:lineRule="auto"/>
        <w:jc w:val="both"/>
        <w:rPr>
          <w:rFonts w:ascii="Lato" w:hAnsi="Lato"/>
          <w:bCs/>
          <w:color w:val="00000A"/>
          <w:kern w:val="2"/>
          <w:lang w:eastAsia="zh-CN"/>
        </w:rPr>
      </w:pPr>
      <w:r w:rsidRPr="00587583">
        <w:rPr>
          <w:rFonts w:ascii="Lato" w:hAnsi="Lato"/>
          <w:bCs/>
          <w:color w:val="00000A"/>
          <w:kern w:val="2"/>
          <w:lang w:eastAsia="zh-CN"/>
        </w:rPr>
        <w:lastRenderedPageBreak/>
        <w:t>Wykonawca nieodwołalnie upoważnia Zamawiającego na zasadzie wyłączności i w ramach wynagrodzenia, o którym mowa w Umowie, oraz bez konieczności uzyskiwania odrębnej zgody Wykonawcy, do wykonywania całości niemajątkowych autorskich praw osobistych</w:t>
      </w:r>
      <w:bookmarkStart w:id="2" w:name="_Hlk536188357"/>
      <w:r w:rsidRPr="00587583">
        <w:rPr>
          <w:rFonts w:ascii="Lato" w:hAnsi="Lato"/>
          <w:bCs/>
          <w:color w:val="00000A"/>
          <w:kern w:val="2"/>
          <w:lang w:eastAsia="zh-CN"/>
        </w:rPr>
        <w:t>.</w:t>
      </w:r>
      <w:bookmarkEnd w:id="2"/>
      <w:r w:rsidRPr="00587583">
        <w:rPr>
          <w:rFonts w:ascii="Lato" w:hAnsi="Lato"/>
          <w:bCs/>
          <w:color w:val="00000A"/>
          <w:kern w:val="2"/>
          <w:lang w:eastAsia="zh-CN"/>
        </w:rPr>
        <w:t xml:space="preserve"> </w:t>
      </w:r>
    </w:p>
    <w:p w14:paraId="27B67AEB" w14:textId="77777777" w:rsidR="00673A94" w:rsidRPr="008517A1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8517A1">
        <w:rPr>
          <w:rFonts w:ascii="Lato" w:eastAsia="Lato" w:hAnsi="Lato" w:cs="Lato"/>
          <w:b/>
          <w:color w:val="000000"/>
        </w:rPr>
        <w:t xml:space="preserve">§ 6 </w:t>
      </w:r>
    </w:p>
    <w:p w14:paraId="1E966157" w14:textId="77777777" w:rsidR="00673A94" w:rsidRPr="00587583" w:rsidRDefault="00673A94" w:rsidP="00527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  <w:lang w:val="cs-CZ"/>
        </w:rPr>
      </w:pPr>
      <w:r w:rsidRPr="00587583">
        <w:rPr>
          <w:rFonts w:ascii="Lato" w:eastAsia="Lato" w:hAnsi="Lato" w:cs="Lato"/>
          <w:bCs/>
          <w:color w:val="000000"/>
          <w:lang w:val="cs-CZ"/>
        </w:rPr>
        <w:t xml:space="preserve">W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przypadku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naruszenia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postanowień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niniejszej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Umowy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Zamawiający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ma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prawo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naliczyć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Wykonawcy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kary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umowne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zgodnie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z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poniższymi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zasadami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>:</w:t>
      </w:r>
    </w:p>
    <w:p w14:paraId="0A210387" w14:textId="77777777" w:rsidR="00673A94" w:rsidRDefault="00673A94" w:rsidP="00527C8E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CB06E4">
        <w:rPr>
          <w:rFonts w:ascii="Lato" w:eastAsia="Lato" w:hAnsi="Lato" w:cs="Lato"/>
          <w:bCs/>
          <w:color w:val="000000"/>
        </w:rPr>
        <w:t>za zwłokę w wykonaniu jakiejkolwiek czynności w stosunku do wyznaczonego przez Zamawiającego terminu - w wysokości 0,6 % łącznej kwoty wynagrodzenia brutto,</w:t>
      </w:r>
      <w:r w:rsidRPr="00CB06E4">
        <w:rPr>
          <w:rFonts w:ascii="Lato" w:eastAsia="Lato" w:hAnsi="Lato" w:cs="Lato"/>
          <w:bCs/>
          <w:color w:val="000000"/>
          <w:lang w:val="cs-CZ"/>
        </w:rPr>
        <w:t xml:space="preserve"> </w:t>
      </w:r>
      <w:r w:rsidRPr="00CB06E4">
        <w:rPr>
          <w:rFonts w:ascii="Lato" w:eastAsia="Lato" w:hAnsi="Lato" w:cs="Lato"/>
          <w:bCs/>
          <w:color w:val="000000"/>
        </w:rPr>
        <w:t xml:space="preserve">za każdy dzień zwłoki, licząc od dnia upływu terminu </w:t>
      </w:r>
      <w:r>
        <w:rPr>
          <w:rFonts w:ascii="Lato" w:eastAsia="Lato" w:hAnsi="Lato" w:cs="Lato"/>
          <w:bCs/>
          <w:color w:val="000000"/>
        </w:rPr>
        <w:t>wyznaczonego terminu;</w:t>
      </w:r>
    </w:p>
    <w:p w14:paraId="2F90F902" w14:textId="77777777" w:rsidR="00673A94" w:rsidRPr="00CB06E4" w:rsidRDefault="00673A94" w:rsidP="00527C8E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>
        <w:rPr>
          <w:rFonts w:ascii="Lato" w:eastAsia="Lato" w:hAnsi="Lato" w:cs="Lato"/>
          <w:bCs/>
          <w:color w:val="000000"/>
        </w:rPr>
        <w:t>za rozwiązanie Umowy z przyczyn leżących po stronie Wykonawcy</w:t>
      </w:r>
      <w:r w:rsidRPr="00CB06E4">
        <w:rPr>
          <w:rFonts w:ascii="Lato" w:eastAsia="Lato" w:hAnsi="Lato" w:cs="Lato"/>
          <w:bCs/>
          <w:color w:val="000000"/>
        </w:rPr>
        <w:t xml:space="preserve"> </w:t>
      </w:r>
      <w:r w:rsidRPr="00587868">
        <w:rPr>
          <w:rFonts w:ascii="Lato" w:eastAsia="Lato" w:hAnsi="Lato" w:cs="Lato"/>
          <w:bCs/>
          <w:color w:val="000000"/>
        </w:rPr>
        <w:t xml:space="preserve">w wysokości </w:t>
      </w:r>
      <w:r>
        <w:rPr>
          <w:rFonts w:ascii="Lato" w:eastAsia="Lato" w:hAnsi="Lato" w:cs="Lato"/>
          <w:bCs/>
          <w:color w:val="000000"/>
        </w:rPr>
        <w:t>10</w:t>
      </w:r>
      <w:r w:rsidRPr="00587868">
        <w:rPr>
          <w:rFonts w:ascii="Lato" w:eastAsia="Lato" w:hAnsi="Lato" w:cs="Lato"/>
          <w:bCs/>
          <w:color w:val="000000"/>
        </w:rPr>
        <w:t xml:space="preserve"> % łącznej kwoty wynagrodzenia brutto</w:t>
      </w:r>
      <w:r>
        <w:rPr>
          <w:rFonts w:ascii="Lato" w:eastAsia="Lato" w:hAnsi="Lato" w:cs="Lato"/>
          <w:bCs/>
          <w:color w:val="000000"/>
        </w:rPr>
        <w:t>.</w:t>
      </w:r>
    </w:p>
    <w:p w14:paraId="67AD8695" w14:textId="77777777" w:rsidR="00673A94" w:rsidRPr="00587583" w:rsidRDefault="00673A94" w:rsidP="00527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Strony uzgadniają, że w razie naliczenia przez Zamawiającego kar umownych, Zamawiający potrąci z wynagrodzenia Wykonawcy kwotę stanowiącą równowartość kar, i tak pomniejszone wynagrodzenie wypłaci Wykonawcy, na co Wykonawca wyraża nieodwołalną zgodę. </w:t>
      </w:r>
    </w:p>
    <w:p w14:paraId="0710FF90" w14:textId="77777777" w:rsidR="00673A94" w:rsidRPr="00587583" w:rsidRDefault="00673A94" w:rsidP="00527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Całkowita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łączna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wysokość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kar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umownych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naliczonych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na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podstawie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Umowy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nie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może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przekroczyć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50 % </w:t>
      </w:r>
      <w:proofErr w:type="spellStart"/>
      <w:r>
        <w:rPr>
          <w:rFonts w:ascii="Lato" w:eastAsia="Lato" w:hAnsi="Lato" w:cs="Lato"/>
          <w:bCs/>
          <w:color w:val="000000"/>
          <w:lang w:val="cs-CZ"/>
        </w:rPr>
        <w:t>łącznej</w:t>
      </w:r>
      <w:proofErr w:type="spellEnd"/>
      <w:r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>
        <w:rPr>
          <w:rFonts w:ascii="Lato" w:eastAsia="Lato" w:hAnsi="Lato" w:cs="Lato"/>
          <w:bCs/>
          <w:color w:val="000000"/>
          <w:lang w:val="cs-CZ"/>
        </w:rPr>
        <w:t>kwoty</w:t>
      </w:r>
      <w:proofErr w:type="spellEnd"/>
      <w:r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>
        <w:rPr>
          <w:rFonts w:ascii="Lato" w:eastAsia="Lato" w:hAnsi="Lato" w:cs="Lato"/>
          <w:bCs/>
          <w:color w:val="000000"/>
          <w:lang w:val="cs-CZ"/>
        </w:rPr>
        <w:t>wynagrodzenia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. </w:t>
      </w:r>
    </w:p>
    <w:p w14:paraId="3228ED56" w14:textId="77777777" w:rsidR="00673A94" w:rsidRPr="00587583" w:rsidRDefault="00673A94" w:rsidP="00527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  <w:lang w:val="cs-CZ"/>
        </w:rPr>
      </w:pPr>
      <w:r w:rsidRPr="00587583">
        <w:rPr>
          <w:rFonts w:ascii="Lato" w:eastAsia="Lato" w:hAnsi="Lato" w:cs="Lato"/>
          <w:bCs/>
          <w:color w:val="000000"/>
          <w:lang w:val="cs-CZ"/>
        </w:rPr>
        <w:t xml:space="preserve">W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przypadku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szkody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przewyższającej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wysokość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zastrzeżonych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w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Umowie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kar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umownych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Zamawiający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ma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prawo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dochodzić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od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Wykonawcy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odszkodowania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na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zasadach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ogólnych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.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Zamawiający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ma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prawo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potrącić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karę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umowną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z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wynagrodzenia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należnego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Wykonawcy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>.</w:t>
      </w:r>
    </w:p>
    <w:p w14:paraId="6725D4A8" w14:textId="77777777" w:rsidR="00673A94" w:rsidRPr="00587583" w:rsidRDefault="00673A94" w:rsidP="00527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Wykonawca ponosi pełną odpowiedzialność za szkodę spowodowaną swoimi działaniami dotyczącymi świadczonej przez niego usługi, w tym w szczególności szkodę, jaką poniesie Zamawiający wskutek nieprawidłowych założeń, analiz, dokumentacji itp., sporządzonych przez Wykonawcę w ramach wykonania Umowy. Jeżeli Wykonawcą jest więcej niż jeden podmiot, to podmioty te ponoszą solidarną odpowiedzialność wobec Zamawiającego.</w:t>
      </w:r>
    </w:p>
    <w:p w14:paraId="315C17C2" w14:textId="77777777" w:rsidR="00673A94" w:rsidRPr="00587583" w:rsidRDefault="00673A94" w:rsidP="00527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bCs/>
          <w:color w:val="000000"/>
          <w:lang w:val="cs-CZ"/>
        </w:rPr>
      </w:pP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Wykonawca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nie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ponosi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odpowiedzialności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w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przypadkach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>:</w:t>
      </w:r>
    </w:p>
    <w:p w14:paraId="35084871" w14:textId="77777777" w:rsidR="00673A94" w:rsidRPr="00587583" w:rsidRDefault="00673A94" w:rsidP="00527C8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283"/>
        <w:jc w:val="both"/>
        <w:rPr>
          <w:rFonts w:ascii="Lato" w:eastAsia="Lato" w:hAnsi="Lato" w:cs="Lato"/>
          <w:bCs/>
          <w:color w:val="000000"/>
        </w:rPr>
      </w:pP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dostarczenia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przez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Zamawiającego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nieprawdziwych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lub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wprowadzających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w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błąd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 xml:space="preserve">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informacji</w:t>
      </w:r>
      <w:proofErr w:type="spellEnd"/>
      <w:r w:rsidRPr="00587583">
        <w:rPr>
          <w:rFonts w:ascii="Lato" w:eastAsia="Lato" w:hAnsi="Lato" w:cs="Lato"/>
          <w:bCs/>
          <w:color w:val="000000"/>
          <w:lang w:val="cs-CZ"/>
        </w:rPr>
        <w:t>;</w:t>
      </w:r>
    </w:p>
    <w:p w14:paraId="19CFDE29" w14:textId="77777777" w:rsidR="00673A94" w:rsidRPr="008517A1" w:rsidRDefault="00673A94" w:rsidP="00527C8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283"/>
        <w:jc w:val="both"/>
        <w:rPr>
          <w:rFonts w:ascii="Lato" w:eastAsia="Lato" w:hAnsi="Lato" w:cs="Lato"/>
          <w:bCs/>
          <w:color w:val="000000"/>
          <w:lang w:val="cs-CZ"/>
        </w:rPr>
      </w:pPr>
      <w:r w:rsidRPr="00587583">
        <w:rPr>
          <w:rFonts w:ascii="Lato" w:eastAsia="Lato" w:hAnsi="Lato" w:cs="Lato"/>
          <w:bCs/>
          <w:color w:val="000000"/>
        </w:rPr>
        <w:t xml:space="preserve">celowego nieujawnienia przez </w:t>
      </w:r>
      <w:proofErr w:type="spellStart"/>
      <w:r w:rsidRPr="00587583">
        <w:rPr>
          <w:rFonts w:ascii="Lato" w:eastAsia="Lato" w:hAnsi="Lato" w:cs="Lato"/>
          <w:bCs/>
          <w:color w:val="000000"/>
          <w:lang w:val="cs-CZ"/>
        </w:rPr>
        <w:t>Zamawiającego</w:t>
      </w:r>
      <w:proofErr w:type="spellEnd"/>
      <w:r w:rsidRPr="00587583">
        <w:rPr>
          <w:rFonts w:ascii="Lato" w:eastAsia="Lato" w:hAnsi="Lato" w:cs="Lato"/>
          <w:bCs/>
          <w:color w:val="000000"/>
        </w:rPr>
        <w:t xml:space="preserve"> posiadanych informacji mających wpływ na wynik realizowanych przez Wykonawcę usług.</w:t>
      </w:r>
    </w:p>
    <w:p w14:paraId="568A8CD5" w14:textId="77777777" w:rsidR="00673A94" w:rsidRPr="008517A1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8517A1">
        <w:rPr>
          <w:rFonts w:ascii="Lato" w:eastAsia="Lato" w:hAnsi="Lato" w:cs="Segoe UI"/>
          <w:b/>
          <w:color w:val="000000"/>
        </w:rPr>
        <w:t>§</w:t>
      </w:r>
      <w:r>
        <w:rPr>
          <w:rFonts w:ascii="Lato" w:eastAsia="Lato" w:hAnsi="Lato" w:cs="Segoe UI"/>
          <w:b/>
          <w:color w:val="000000"/>
        </w:rPr>
        <w:t xml:space="preserve"> </w:t>
      </w:r>
      <w:r w:rsidRPr="008517A1">
        <w:rPr>
          <w:rFonts w:ascii="Lato" w:eastAsia="Lato" w:hAnsi="Lato" w:cs="Lato"/>
          <w:b/>
          <w:color w:val="000000"/>
        </w:rPr>
        <w:t>7</w:t>
      </w:r>
    </w:p>
    <w:p w14:paraId="1C499B3A" w14:textId="37BBD51E" w:rsidR="00673A94" w:rsidRPr="00587583" w:rsidRDefault="00673A94" w:rsidP="00527C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Zamawiający dopuszcza możliwość zmian zawartej umowy w stosunku do treści oferty Wykonawcy w przypadkach określonych w </w:t>
      </w:r>
      <w:proofErr w:type="spellStart"/>
      <w:r w:rsidRPr="00587583">
        <w:rPr>
          <w:rFonts w:ascii="Lato" w:eastAsia="Lato" w:hAnsi="Lato" w:cs="Lato"/>
          <w:bCs/>
          <w:color w:val="000000"/>
        </w:rPr>
        <w:t>uPzp</w:t>
      </w:r>
      <w:proofErr w:type="spellEnd"/>
      <w:r w:rsidRPr="00587583">
        <w:rPr>
          <w:rFonts w:ascii="Lato" w:eastAsia="Lato" w:hAnsi="Lato" w:cs="Lato"/>
          <w:bCs/>
          <w:color w:val="000000"/>
        </w:rPr>
        <w:t xml:space="preserve"> oraz wskazanych poniżej, w następującym zakresie: </w:t>
      </w:r>
    </w:p>
    <w:p w14:paraId="4ED4BD5C" w14:textId="77777777" w:rsidR="00673A94" w:rsidRPr="006E6697" w:rsidRDefault="00673A94" w:rsidP="00527C8E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425"/>
        <w:rPr>
          <w:rFonts w:ascii="Lato" w:eastAsia="Lato" w:hAnsi="Lato" w:cs="Lato"/>
          <w:bCs/>
          <w:color w:val="000000"/>
        </w:rPr>
      </w:pPr>
      <w:r w:rsidRPr="006E6697">
        <w:rPr>
          <w:rFonts w:ascii="Lato" w:eastAsia="Lato" w:hAnsi="Lato" w:cs="Lato"/>
          <w:bCs/>
          <w:color w:val="000000"/>
        </w:rPr>
        <w:t xml:space="preserve">przedmiotu umowy, pod warunkiem, że będą one korzystne dla Zamawiającego, w tym: </w:t>
      </w:r>
    </w:p>
    <w:p w14:paraId="52716297" w14:textId="77777777" w:rsidR="00673A94" w:rsidRDefault="00673A94" w:rsidP="00527C8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993" w:hanging="284"/>
        <w:jc w:val="both"/>
        <w:rPr>
          <w:rFonts w:ascii="Lato" w:eastAsia="Lato" w:hAnsi="Lato" w:cs="Lato"/>
          <w:bCs/>
          <w:color w:val="000000"/>
        </w:rPr>
      </w:pPr>
      <w:r w:rsidRPr="006E6697">
        <w:rPr>
          <w:rFonts w:ascii="Lato" w:eastAsia="Lato" w:hAnsi="Lato" w:cs="Lato"/>
          <w:bCs/>
          <w:color w:val="000000"/>
        </w:rPr>
        <w:t>zmiana zakresu działań wskazanych w opisie przedmiotu zamówienia i związana z tym zmiana wynagrodzenia brutto, o którym mowa w § 3 ust. 1 umowy. Zakres, o który zostanie zmienione wynagrodzenie Wykonawcy określony zostanie na podstawie ceny jednej roboczogodziny za realizację przedmiotu zamówienia</w:t>
      </w:r>
      <w:r>
        <w:rPr>
          <w:rFonts w:ascii="Lato" w:eastAsia="Lato" w:hAnsi="Lato" w:cs="Lato"/>
          <w:bCs/>
          <w:color w:val="000000"/>
        </w:rPr>
        <w:t>;</w:t>
      </w:r>
    </w:p>
    <w:p w14:paraId="62E01179" w14:textId="77777777" w:rsidR="00673A94" w:rsidRPr="006E6697" w:rsidRDefault="00673A94" w:rsidP="00527C8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993" w:hanging="284"/>
        <w:jc w:val="both"/>
        <w:rPr>
          <w:rFonts w:ascii="Lato" w:eastAsia="Lato" w:hAnsi="Lato" w:cs="Lato"/>
          <w:bCs/>
          <w:color w:val="000000"/>
        </w:rPr>
      </w:pPr>
      <w:r w:rsidRPr="006E6697">
        <w:rPr>
          <w:rFonts w:ascii="Lato" w:eastAsia="Lato" w:hAnsi="Lato" w:cs="Lato"/>
          <w:bCs/>
          <w:color w:val="000000"/>
        </w:rPr>
        <w:t>odstąpienie na wniosek Zamawiającego od realizacji części umowy i związana z tym zmiana wynagrodzenia, ze względu na opóźnienia w realizacji usługi</w:t>
      </w:r>
      <w:bookmarkStart w:id="3" w:name="_Hlk72749624"/>
      <w:r w:rsidRPr="006E6697">
        <w:rPr>
          <w:rFonts w:ascii="Lato" w:eastAsia="Lato" w:hAnsi="Lato" w:cs="Lato"/>
          <w:bCs/>
          <w:color w:val="000000"/>
        </w:rPr>
        <w:t xml:space="preserve">. Zakres, o który </w:t>
      </w:r>
      <w:r w:rsidRPr="006E6697">
        <w:rPr>
          <w:rFonts w:ascii="Lato" w:eastAsia="Lato" w:hAnsi="Lato" w:cs="Lato"/>
          <w:bCs/>
          <w:color w:val="000000"/>
        </w:rPr>
        <w:lastRenderedPageBreak/>
        <w:t>zostanie pomniejszone wynagrodzenie Wykonawcy określony zostanie na podstawie ceny jednej roboczogodziny za realizację przedmiotu zamówienia</w:t>
      </w:r>
      <w:r>
        <w:rPr>
          <w:rFonts w:ascii="Lato" w:eastAsia="Lato" w:hAnsi="Lato" w:cs="Lato"/>
          <w:bCs/>
          <w:color w:val="000000"/>
        </w:rPr>
        <w:t>;</w:t>
      </w:r>
      <w:r w:rsidRPr="006E6697">
        <w:rPr>
          <w:rFonts w:ascii="Lato" w:eastAsia="Lato" w:hAnsi="Lato" w:cs="Lato"/>
          <w:bCs/>
          <w:color w:val="000000"/>
        </w:rPr>
        <w:t xml:space="preserve"> </w:t>
      </w:r>
      <w:bookmarkEnd w:id="3"/>
    </w:p>
    <w:p w14:paraId="490B27E6" w14:textId="77777777" w:rsidR="00673A94" w:rsidRPr="006E6697" w:rsidRDefault="00673A94" w:rsidP="00527C8E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425"/>
        <w:rPr>
          <w:rFonts w:ascii="Lato" w:eastAsia="Lato" w:hAnsi="Lato" w:cs="Lato"/>
          <w:bCs/>
          <w:color w:val="000000"/>
        </w:rPr>
      </w:pPr>
      <w:r w:rsidRPr="006E6697">
        <w:rPr>
          <w:rFonts w:ascii="Lato" w:eastAsia="Lato" w:hAnsi="Lato" w:cs="Lato"/>
          <w:bCs/>
          <w:color w:val="000000"/>
        </w:rPr>
        <w:t xml:space="preserve">terminu realizacji umowy w uzasadnionych przypadkach, w szczególności: </w:t>
      </w:r>
    </w:p>
    <w:p w14:paraId="4C066D55" w14:textId="77777777" w:rsidR="00673A94" w:rsidRPr="006E6697" w:rsidRDefault="00673A94" w:rsidP="00527C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993" w:hanging="284"/>
        <w:rPr>
          <w:rFonts w:ascii="Lato" w:eastAsia="Lato" w:hAnsi="Lato" w:cs="Lato"/>
          <w:bCs/>
          <w:color w:val="000000"/>
        </w:rPr>
      </w:pPr>
      <w:r w:rsidRPr="006E6697">
        <w:rPr>
          <w:rFonts w:ascii="Lato" w:eastAsia="Lato" w:hAnsi="Lato" w:cs="Lato"/>
          <w:bCs/>
          <w:color w:val="000000"/>
        </w:rPr>
        <w:t xml:space="preserve">wstrzymania realizacji umowy przez Zamawiającego, </w:t>
      </w:r>
    </w:p>
    <w:p w14:paraId="2D9D3A5C" w14:textId="77777777" w:rsidR="00673A94" w:rsidRPr="00587583" w:rsidRDefault="00673A94" w:rsidP="00527C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993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wystąpienia przyczyn obiektywnych, niepozwalających na zrealizowanie zamówienia w terminie,</w:t>
      </w:r>
    </w:p>
    <w:p w14:paraId="03D4A528" w14:textId="77777777" w:rsidR="00673A94" w:rsidRPr="00587583" w:rsidRDefault="00673A94" w:rsidP="00527C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993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wystąpienia okoliczności, których strony umowy nie były w stanie przewidzieć, pomimo zachowania należytej staranności. </w:t>
      </w:r>
    </w:p>
    <w:p w14:paraId="0FD098D2" w14:textId="77777777" w:rsidR="00673A94" w:rsidRPr="006E6697" w:rsidRDefault="00673A94" w:rsidP="00527C8E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ind w:left="709" w:hanging="425"/>
        <w:jc w:val="both"/>
        <w:rPr>
          <w:rFonts w:ascii="Lato" w:eastAsia="Lato" w:hAnsi="Lato" w:cs="Lato"/>
          <w:bCs/>
          <w:color w:val="000000"/>
        </w:rPr>
      </w:pPr>
      <w:r w:rsidRPr="006E6697">
        <w:rPr>
          <w:rFonts w:ascii="Lato" w:eastAsia="Lato" w:hAnsi="Lato" w:cs="Lato"/>
          <w:bCs/>
          <w:color w:val="000000"/>
        </w:rPr>
        <w:t xml:space="preserve">siła wyższa uniemożliwiająca wykonanie przedmiotu umowy/terminu realizacji umowy; przez okoliczności siły wyższej strony rozumieją zdarzenie o charakterze nadzwyczajnym, którego nie można było przewidzieć ani jemu zapobiec w tym skutki epidemii </w:t>
      </w:r>
      <w:proofErr w:type="spellStart"/>
      <w:r w:rsidRPr="006E6697">
        <w:rPr>
          <w:rFonts w:ascii="Lato" w:eastAsia="Lato" w:hAnsi="Lato" w:cs="Lato"/>
          <w:bCs/>
          <w:color w:val="000000"/>
        </w:rPr>
        <w:t>covid</w:t>
      </w:r>
      <w:proofErr w:type="spellEnd"/>
      <w:r w:rsidRPr="006E6697">
        <w:rPr>
          <w:rFonts w:ascii="Lato" w:eastAsia="Lato" w:hAnsi="Lato" w:cs="Lato"/>
          <w:bCs/>
          <w:color w:val="000000"/>
        </w:rPr>
        <w:t xml:space="preserve"> 19. </w:t>
      </w:r>
    </w:p>
    <w:p w14:paraId="508366FC" w14:textId="77777777" w:rsidR="00673A94" w:rsidRPr="006E6697" w:rsidRDefault="00673A94" w:rsidP="00527C8E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425"/>
        <w:jc w:val="both"/>
        <w:rPr>
          <w:rFonts w:ascii="Lato" w:eastAsia="Lato" w:hAnsi="Lato" w:cs="Lato"/>
          <w:bCs/>
          <w:color w:val="000000"/>
        </w:rPr>
      </w:pPr>
      <w:r w:rsidRPr="006E6697">
        <w:rPr>
          <w:rFonts w:ascii="Lato" w:eastAsia="Lato" w:hAnsi="Lato" w:cs="Lato"/>
          <w:bCs/>
          <w:color w:val="000000"/>
        </w:rPr>
        <w:t xml:space="preserve">zmiana wynagrodzenia brutto w przypadku ustawowej zmiany stawki podatku VAT. </w:t>
      </w:r>
    </w:p>
    <w:p w14:paraId="5C12C250" w14:textId="77777777" w:rsidR="00673A94" w:rsidRPr="00587583" w:rsidRDefault="00673A94" w:rsidP="00527C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W trakcie trwania umowy Wykonawca zobowiązuje się do pisemnego powiadamiania Zamawiającego o: </w:t>
      </w:r>
    </w:p>
    <w:p w14:paraId="56B55F10" w14:textId="77777777" w:rsidR="00673A94" w:rsidRPr="00FB157E" w:rsidRDefault="00673A94" w:rsidP="00527C8E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rPr>
          <w:rFonts w:ascii="Lato" w:eastAsia="Lato" w:hAnsi="Lato" w:cs="Lato"/>
          <w:bCs/>
          <w:color w:val="000000"/>
        </w:rPr>
      </w:pPr>
      <w:r w:rsidRPr="00FB157E">
        <w:rPr>
          <w:rFonts w:ascii="Lato" w:eastAsia="Lato" w:hAnsi="Lato" w:cs="Lato"/>
          <w:bCs/>
          <w:color w:val="000000"/>
        </w:rPr>
        <w:t xml:space="preserve">  zmianie siedziby lub nazwy firmy, </w:t>
      </w:r>
    </w:p>
    <w:p w14:paraId="070CC727" w14:textId="77777777" w:rsidR="00673A94" w:rsidRPr="00FB157E" w:rsidRDefault="00673A94" w:rsidP="00527C8E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rPr>
          <w:rFonts w:ascii="Lato" w:eastAsia="Lato" w:hAnsi="Lato" w:cs="Lato"/>
          <w:bCs/>
          <w:color w:val="000000"/>
        </w:rPr>
      </w:pPr>
      <w:r w:rsidRPr="00FB157E">
        <w:rPr>
          <w:rFonts w:ascii="Lato" w:eastAsia="Lato" w:hAnsi="Lato" w:cs="Lato"/>
          <w:bCs/>
          <w:color w:val="000000"/>
        </w:rPr>
        <w:t xml:space="preserve">  zmianie osób reprezentujących, </w:t>
      </w:r>
    </w:p>
    <w:p w14:paraId="1040CA95" w14:textId="77777777" w:rsidR="00673A94" w:rsidRPr="00FB157E" w:rsidRDefault="00673A94" w:rsidP="00527C8E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rPr>
          <w:rFonts w:ascii="Lato" w:eastAsia="Lato" w:hAnsi="Lato" w:cs="Lato"/>
          <w:bCs/>
          <w:color w:val="000000"/>
        </w:rPr>
      </w:pPr>
      <w:r w:rsidRPr="00FB157E">
        <w:rPr>
          <w:rFonts w:ascii="Lato" w:eastAsia="Lato" w:hAnsi="Lato" w:cs="Lato"/>
          <w:bCs/>
          <w:color w:val="000000"/>
        </w:rPr>
        <w:t xml:space="preserve">  ogłoszeniu upadłości, </w:t>
      </w:r>
    </w:p>
    <w:p w14:paraId="20A87E70" w14:textId="77777777" w:rsidR="00673A94" w:rsidRPr="00FB157E" w:rsidRDefault="00673A94" w:rsidP="00527C8E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rPr>
          <w:rFonts w:ascii="Lato" w:eastAsia="Lato" w:hAnsi="Lato" w:cs="Lato"/>
          <w:bCs/>
          <w:color w:val="000000"/>
        </w:rPr>
      </w:pPr>
      <w:r w:rsidRPr="00FB157E">
        <w:rPr>
          <w:rFonts w:ascii="Lato" w:eastAsia="Lato" w:hAnsi="Lato" w:cs="Lato"/>
          <w:bCs/>
          <w:color w:val="000000"/>
        </w:rPr>
        <w:t xml:space="preserve">  ogłoszeniu likwidacji, </w:t>
      </w:r>
    </w:p>
    <w:p w14:paraId="7B074D06" w14:textId="77777777" w:rsidR="00673A94" w:rsidRPr="00FB157E" w:rsidRDefault="00673A94" w:rsidP="00527C8E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rPr>
          <w:rFonts w:ascii="Lato" w:eastAsia="Lato" w:hAnsi="Lato" w:cs="Lato"/>
          <w:bCs/>
          <w:color w:val="000000"/>
        </w:rPr>
      </w:pPr>
      <w:r w:rsidRPr="00FB157E">
        <w:rPr>
          <w:rFonts w:ascii="Lato" w:eastAsia="Lato" w:hAnsi="Lato" w:cs="Lato"/>
          <w:bCs/>
          <w:color w:val="000000"/>
        </w:rPr>
        <w:t xml:space="preserve">  zawieszeniu działalności, </w:t>
      </w:r>
    </w:p>
    <w:p w14:paraId="6222E42D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ind w:firstLine="284"/>
        <w:rPr>
          <w:rFonts w:ascii="Lato" w:eastAsia="Lato" w:hAnsi="Lato" w:cs="Lato"/>
          <w:bCs/>
          <w:color w:val="000000"/>
        </w:rPr>
      </w:pPr>
      <w:r>
        <w:rPr>
          <w:rFonts w:ascii="Lato" w:eastAsia="Lato" w:hAnsi="Lato" w:cs="Lato"/>
          <w:bCs/>
          <w:color w:val="000000"/>
        </w:rPr>
        <w:t xml:space="preserve">2.6   </w:t>
      </w:r>
      <w:r w:rsidRPr="00587583">
        <w:rPr>
          <w:rFonts w:ascii="Lato" w:eastAsia="Lato" w:hAnsi="Lato" w:cs="Lato"/>
          <w:bCs/>
          <w:color w:val="000000"/>
        </w:rPr>
        <w:t xml:space="preserve">wszczęciu postępowania układowego, w którym Wykonawca uczestniczy jako dłużnik. </w:t>
      </w:r>
      <w:bookmarkStart w:id="4" w:name="_Hlk36559430"/>
      <w:bookmarkEnd w:id="4"/>
    </w:p>
    <w:p w14:paraId="6F987C12" w14:textId="77777777" w:rsidR="00673A94" w:rsidRPr="00FB157E" w:rsidRDefault="00673A94" w:rsidP="00527C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after="60" w:line="276" w:lineRule="auto"/>
        <w:ind w:left="284" w:hanging="284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Wszelkie zmiany, jakie strony chciałyby wprowadzić do ustaleń wynikających z niniejszej umowy wymagają wcześniejszego uzgodnienia z Zamawiającym oraz zawarcia aneksu do umowy. </w:t>
      </w:r>
    </w:p>
    <w:p w14:paraId="47DCA3B1" w14:textId="77777777" w:rsidR="00673A94" w:rsidRPr="00FB157E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FB157E">
        <w:rPr>
          <w:rFonts w:ascii="Lato" w:eastAsia="Lato" w:hAnsi="Lato" w:cs="Lato"/>
          <w:b/>
          <w:color w:val="000000"/>
        </w:rPr>
        <w:t>§ 8</w:t>
      </w:r>
    </w:p>
    <w:p w14:paraId="76809F87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W sprawach nieunormowanych umową zastosowanie mają przepisy Kodeksu Cywilnego i inne obowiązujące przepisy prawa. </w:t>
      </w:r>
    </w:p>
    <w:p w14:paraId="3F750344" w14:textId="77777777" w:rsidR="00673A94" w:rsidRPr="00FB157E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FB157E">
        <w:rPr>
          <w:rFonts w:ascii="Lato" w:eastAsia="Lato" w:hAnsi="Lato" w:cs="Lato"/>
          <w:b/>
          <w:color w:val="000000"/>
        </w:rPr>
        <w:t>§ 9</w:t>
      </w:r>
    </w:p>
    <w:p w14:paraId="070B200C" w14:textId="36C6617B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Wszelkie zmiany niniejszej umowy mogą być dokonywane pod rygorem nieważności jedynie </w:t>
      </w:r>
      <w:r>
        <w:rPr>
          <w:rFonts w:ascii="Lato" w:eastAsia="Lato" w:hAnsi="Lato" w:cs="Lato"/>
          <w:bCs/>
          <w:color w:val="000000"/>
        </w:rPr>
        <w:t xml:space="preserve">                  </w:t>
      </w:r>
      <w:r w:rsidRPr="00587583">
        <w:rPr>
          <w:rFonts w:ascii="Lato" w:eastAsia="Lato" w:hAnsi="Lato" w:cs="Lato"/>
          <w:bCs/>
          <w:color w:val="000000"/>
        </w:rPr>
        <w:t xml:space="preserve">w formie pisemnej. </w:t>
      </w:r>
    </w:p>
    <w:p w14:paraId="50D925C1" w14:textId="77777777" w:rsidR="00673A94" w:rsidRPr="00FB157E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FB157E">
        <w:rPr>
          <w:rFonts w:ascii="Lato" w:eastAsia="Lato" w:hAnsi="Lato" w:cs="Lato"/>
          <w:b/>
          <w:color w:val="000000"/>
        </w:rPr>
        <w:t>§ 10</w:t>
      </w:r>
    </w:p>
    <w:p w14:paraId="4916B04A" w14:textId="77777777" w:rsidR="00673A94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>Ewentualne spory mogące wyniknąć na tle wykonania niniejszej umowy rozstrzygane będą przez sąd powszechny właściwy dla Zamawiającego.</w:t>
      </w:r>
    </w:p>
    <w:p w14:paraId="358A3C33" w14:textId="25C6722B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 </w:t>
      </w:r>
    </w:p>
    <w:p w14:paraId="13343743" w14:textId="77777777" w:rsidR="00673A94" w:rsidRPr="00FB157E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</w:rPr>
      </w:pPr>
      <w:r w:rsidRPr="00FB157E">
        <w:rPr>
          <w:rFonts w:ascii="Lato" w:eastAsia="Lato" w:hAnsi="Lato" w:cs="Lato"/>
          <w:b/>
          <w:color w:val="000000"/>
        </w:rPr>
        <w:t>§ 11</w:t>
      </w:r>
    </w:p>
    <w:p w14:paraId="5538CACC" w14:textId="450B56F1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  <w:r w:rsidRPr="00587583">
        <w:rPr>
          <w:rFonts w:ascii="Lato" w:eastAsia="Lato" w:hAnsi="Lato" w:cs="Lato"/>
          <w:bCs/>
          <w:color w:val="000000"/>
        </w:rPr>
        <w:t xml:space="preserve">Umowa niniejsza została sporządzona w trzech jednobrzmiących </w:t>
      </w:r>
      <w:proofErr w:type="gramStart"/>
      <w:r w:rsidRPr="00587583">
        <w:rPr>
          <w:rFonts w:ascii="Lato" w:eastAsia="Lato" w:hAnsi="Lato" w:cs="Lato"/>
          <w:bCs/>
          <w:color w:val="000000"/>
        </w:rPr>
        <w:t xml:space="preserve">egzemplarzach, </w:t>
      </w:r>
      <w:r>
        <w:rPr>
          <w:rFonts w:ascii="Lato" w:eastAsia="Lato" w:hAnsi="Lato" w:cs="Lato"/>
          <w:bCs/>
          <w:color w:val="000000"/>
        </w:rPr>
        <w:t xml:space="preserve">  </w:t>
      </w:r>
      <w:proofErr w:type="gramEnd"/>
      <w:r>
        <w:rPr>
          <w:rFonts w:ascii="Lato" w:eastAsia="Lato" w:hAnsi="Lato" w:cs="Lato"/>
          <w:bCs/>
          <w:color w:val="000000"/>
        </w:rPr>
        <w:t xml:space="preserve">                                           </w:t>
      </w:r>
      <w:r w:rsidRPr="00587583">
        <w:rPr>
          <w:rFonts w:ascii="Lato" w:eastAsia="Lato" w:hAnsi="Lato" w:cs="Lato"/>
          <w:bCs/>
          <w:color w:val="000000"/>
        </w:rPr>
        <w:t xml:space="preserve">z przeznaczeniem: 1 egz. – Wykonawca, 2 egz. – Zamawiający. </w:t>
      </w:r>
    </w:p>
    <w:p w14:paraId="7EC8DC8E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Cs/>
          <w:color w:val="000000"/>
        </w:rPr>
      </w:pPr>
    </w:p>
    <w:p w14:paraId="7AC23BBA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20"/>
        <w:jc w:val="both"/>
        <w:rPr>
          <w:rFonts w:ascii="Lato" w:eastAsia="Lato" w:hAnsi="Lato" w:cs="Lato"/>
          <w:bCs/>
          <w:color w:val="000000"/>
        </w:rPr>
      </w:pPr>
    </w:p>
    <w:p w14:paraId="087A506D" w14:textId="77777777" w:rsidR="00673A94" w:rsidRPr="00587583" w:rsidRDefault="00673A94" w:rsidP="00673A9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20"/>
        <w:jc w:val="both"/>
        <w:rPr>
          <w:rFonts w:ascii="Lato" w:eastAsia="Lato" w:hAnsi="Lato" w:cs="Lato"/>
          <w:bCs/>
          <w:color w:val="000000"/>
        </w:rPr>
      </w:pPr>
    </w:p>
    <w:tbl>
      <w:tblPr>
        <w:tblW w:w="9083" w:type="dxa"/>
        <w:tblInd w:w="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8"/>
        <w:gridCol w:w="4535"/>
      </w:tblGrid>
      <w:tr w:rsidR="00673A94" w:rsidRPr="00587583" w14:paraId="186EE1C6" w14:textId="77777777" w:rsidTr="00C15E6C">
        <w:tc>
          <w:tcPr>
            <w:tcW w:w="4548" w:type="dxa"/>
          </w:tcPr>
          <w:p w14:paraId="576C10D5" w14:textId="77777777" w:rsidR="00673A94" w:rsidRPr="00587583" w:rsidRDefault="00673A94" w:rsidP="00C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bCs/>
                <w:color w:val="000000"/>
              </w:rPr>
            </w:pPr>
            <w:r w:rsidRPr="00587583">
              <w:rPr>
                <w:rFonts w:ascii="Lato" w:eastAsia="Lato" w:hAnsi="Lato" w:cs="Lato"/>
                <w:bCs/>
                <w:color w:val="000000"/>
              </w:rPr>
              <w:lastRenderedPageBreak/>
              <w:t>……………………………………………………………………</w:t>
            </w:r>
          </w:p>
          <w:p w14:paraId="67CE8DCC" w14:textId="77777777" w:rsidR="00673A94" w:rsidRPr="00587583" w:rsidRDefault="00673A94" w:rsidP="00C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bCs/>
                <w:color w:val="000000"/>
              </w:rPr>
            </w:pPr>
            <w:r w:rsidRPr="00587583">
              <w:rPr>
                <w:rFonts w:ascii="Lato" w:eastAsia="Lato" w:hAnsi="Lato" w:cs="Lato"/>
                <w:bCs/>
                <w:color w:val="000000"/>
              </w:rPr>
              <w:t>ZAMAWIAJĄCY</w:t>
            </w:r>
          </w:p>
        </w:tc>
        <w:tc>
          <w:tcPr>
            <w:tcW w:w="4535" w:type="dxa"/>
          </w:tcPr>
          <w:p w14:paraId="7A22C3D1" w14:textId="77777777" w:rsidR="00673A94" w:rsidRPr="00587583" w:rsidRDefault="00673A94" w:rsidP="00C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bCs/>
                <w:color w:val="000000"/>
              </w:rPr>
            </w:pPr>
            <w:r w:rsidRPr="00587583">
              <w:rPr>
                <w:rFonts w:ascii="Lato" w:eastAsia="Lato" w:hAnsi="Lato" w:cs="Lato"/>
                <w:bCs/>
                <w:color w:val="000000"/>
              </w:rPr>
              <w:t>………………………………………………………………………</w:t>
            </w:r>
          </w:p>
          <w:p w14:paraId="22BF1AAB" w14:textId="77777777" w:rsidR="00673A94" w:rsidRPr="00587583" w:rsidRDefault="00673A94" w:rsidP="00C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bCs/>
                <w:color w:val="000000"/>
              </w:rPr>
            </w:pPr>
            <w:r w:rsidRPr="00587583">
              <w:rPr>
                <w:rFonts w:ascii="Lato" w:eastAsia="Lato" w:hAnsi="Lato" w:cs="Lato"/>
                <w:bCs/>
                <w:color w:val="000000"/>
              </w:rPr>
              <w:t>WYKONAWCA</w:t>
            </w:r>
          </w:p>
        </w:tc>
      </w:tr>
    </w:tbl>
    <w:p w14:paraId="70D81FA0" w14:textId="77777777" w:rsidR="00673A94" w:rsidRPr="00587583" w:rsidRDefault="00673A94" w:rsidP="00673A94">
      <w:pPr>
        <w:rPr>
          <w:rFonts w:ascii="Lato" w:eastAsia="Lato" w:hAnsi="Lato" w:cs="Lato"/>
          <w:bCs/>
        </w:rPr>
      </w:pPr>
    </w:p>
    <w:p w14:paraId="2E422DE5" w14:textId="77777777" w:rsidR="00673A94" w:rsidRPr="00587583" w:rsidRDefault="00673A94" w:rsidP="00673A94">
      <w:pPr>
        <w:rPr>
          <w:rFonts w:ascii="Lato" w:eastAsia="Lato" w:hAnsi="Lato" w:cs="Lato"/>
          <w:bCs/>
        </w:rPr>
      </w:pPr>
    </w:p>
    <w:p w14:paraId="3BE76BE7" w14:textId="77777777" w:rsidR="00673A94" w:rsidRPr="00587583" w:rsidRDefault="00673A94" w:rsidP="00673A94">
      <w:pPr>
        <w:rPr>
          <w:rFonts w:ascii="Lato" w:eastAsia="Lato" w:hAnsi="Lato" w:cs="Lato"/>
          <w:bCs/>
        </w:rPr>
      </w:pPr>
    </w:p>
    <w:p w14:paraId="38236239" w14:textId="77777777" w:rsidR="00673A94" w:rsidRPr="00587583" w:rsidRDefault="00673A94" w:rsidP="00673A94">
      <w:pPr>
        <w:rPr>
          <w:rFonts w:ascii="Lato" w:eastAsia="Lato" w:hAnsi="Lato" w:cs="Lato"/>
          <w:bCs/>
        </w:rPr>
      </w:pPr>
      <w:r w:rsidRPr="00587583">
        <w:rPr>
          <w:rFonts w:ascii="Lato" w:eastAsia="Lato" w:hAnsi="Lato" w:cs="Lato"/>
          <w:bCs/>
        </w:rPr>
        <w:t xml:space="preserve">Załączniki: </w:t>
      </w:r>
    </w:p>
    <w:p w14:paraId="407BEE5D" w14:textId="77777777" w:rsidR="00673A94" w:rsidRPr="00587583" w:rsidRDefault="00673A94" w:rsidP="00673A94">
      <w:pPr>
        <w:rPr>
          <w:rFonts w:ascii="Lato" w:eastAsia="Lato" w:hAnsi="Lato" w:cs="Lato"/>
          <w:bCs/>
        </w:rPr>
      </w:pPr>
      <w:r w:rsidRPr="00587583">
        <w:rPr>
          <w:rFonts w:ascii="Lato" w:eastAsia="Lato" w:hAnsi="Lato" w:cs="Lato"/>
          <w:bCs/>
        </w:rPr>
        <w:t>Nr 1 - oferta Wykonawcy</w:t>
      </w:r>
    </w:p>
    <w:p w14:paraId="6D742E77" w14:textId="77777777" w:rsidR="00673A94" w:rsidRPr="00587583" w:rsidRDefault="00673A94" w:rsidP="00673A94">
      <w:pPr>
        <w:rPr>
          <w:rFonts w:ascii="Lato" w:eastAsia="Lato" w:hAnsi="Lato" w:cs="Lato"/>
          <w:bCs/>
        </w:rPr>
      </w:pPr>
    </w:p>
    <w:p w14:paraId="1D276C6A" w14:textId="77777777" w:rsidR="00673A94" w:rsidRPr="00587583" w:rsidRDefault="00673A94" w:rsidP="00673A94">
      <w:pPr>
        <w:rPr>
          <w:rFonts w:ascii="Lato" w:eastAsia="Lato" w:hAnsi="Lato" w:cs="Lato"/>
          <w:bCs/>
        </w:rPr>
      </w:pPr>
    </w:p>
    <w:p w14:paraId="0C76E89E" w14:textId="77777777" w:rsidR="00673A94" w:rsidRPr="00587583" w:rsidRDefault="00673A94" w:rsidP="00673A94">
      <w:pPr>
        <w:rPr>
          <w:rFonts w:ascii="Lato" w:eastAsia="Lato" w:hAnsi="Lato" w:cs="Lato"/>
          <w:bCs/>
        </w:rPr>
      </w:pPr>
      <w:r w:rsidRPr="00911445">
        <w:rPr>
          <w:rFonts w:ascii="Lato" w:eastAsia="Lato" w:hAnsi="Lato" w:cs="Lato"/>
          <w:b/>
          <w:color w:val="FF0000"/>
          <w:sz w:val="30"/>
          <w:szCs w:val="30"/>
        </w:rPr>
        <w:t>*</w:t>
      </w:r>
      <w:r w:rsidRPr="00587583">
        <w:rPr>
          <w:rFonts w:ascii="Lato" w:eastAsia="Lato" w:hAnsi="Lato" w:cs="Lato"/>
          <w:bCs/>
        </w:rPr>
        <w:t xml:space="preserve"> zapisy umowy zostaną dostosowane w zależności od części, </w:t>
      </w:r>
      <w:r>
        <w:rPr>
          <w:rFonts w:ascii="Lato" w:eastAsia="Lato" w:hAnsi="Lato" w:cs="Lato"/>
          <w:bCs/>
        </w:rPr>
        <w:t xml:space="preserve">w ramach </w:t>
      </w:r>
      <w:r w:rsidRPr="00587583">
        <w:rPr>
          <w:rFonts w:ascii="Lato" w:eastAsia="Lato" w:hAnsi="Lato" w:cs="Lato"/>
          <w:bCs/>
        </w:rPr>
        <w:t xml:space="preserve">której </w:t>
      </w:r>
      <w:r>
        <w:rPr>
          <w:rFonts w:ascii="Lato" w:eastAsia="Lato" w:hAnsi="Lato" w:cs="Lato"/>
          <w:bCs/>
        </w:rPr>
        <w:t>Wykonawca złożył ofertę.</w:t>
      </w:r>
    </w:p>
    <w:p w14:paraId="4D3BCB91" w14:textId="7F7694BD" w:rsidR="004C3F57" w:rsidRPr="00673A94" w:rsidRDefault="004C3F57" w:rsidP="00673A94"/>
    <w:sectPr w:rsidR="004C3F57" w:rsidRPr="00673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C40DD" w14:textId="77777777" w:rsidR="00BB3287" w:rsidRDefault="00BB3287">
      <w:pPr>
        <w:spacing w:after="0" w:line="240" w:lineRule="auto"/>
      </w:pPr>
      <w:r>
        <w:separator/>
      </w:r>
    </w:p>
  </w:endnote>
  <w:endnote w:type="continuationSeparator" w:id="0">
    <w:p w14:paraId="22B91676" w14:textId="77777777" w:rsidR="00BB3287" w:rsidRDefault="00B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﷽﷽﷽﷽﷽﷽﷽﷽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altName w:val="﷽﷽﷽﷽﷽﷽﷽﷽坅牯d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115C3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79CB" w14:textId="77777777" w:rsidR="004C3F57" w:rsidRDefault="00C93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4CA5">
      <w:rPr>
        <w:noProof/>
        <w:color w:val="000000"/>
      </w:rPr>
      <w:t>2</w:t>
    </w:r>
    <w:r>
      <w:rPr>
        <w:color w:val="000000"/>
      </w:rPr>
      <w:fldChar w:fldCharType="end"/>
    </w:r>
  </w:p>
  <w:p w14:paraId="0D023F4F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D7D7A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A711" w14:textId="77777777" w:rsidR="00BB3287" w:rsidRDefault="00BB3287">
      <w:pPr>
        <w:spacing w:after="0" w:line="240" w:lineRule="auto"/>
      </w:pPr>
      <w:r>
        <w:separator/>
      </w:r>
    </w:p>
  </w:footnote>
  <w:footnote w:type="continuationSeparator" w:id="0">
    <w:p w14:paraId="78F00B14" w14:textId="77777777" w:rsidR="00BB3287" w:rsidRDefault="00BB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D1FB6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24BE" w14:textId="77777777" w:rsidR="004C3F57" w:rsidRDefault="00C93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56A46DD4" wp14:editId="7D164BA2">
          <wp:extent cx="555948" cy="820468"/>
          <wp:effectExtent l="0" t="0" r="0" b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8" cy="820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B607C16" wp14:editId="1F854A1C">
          <wp:extent cx="2078521" cy="700785"/>
          <wp:effectExtent l="0" t="0" r="0" b="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521" cy="7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1B81FC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359C2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03F26"/>
    <w:multiLevelType w:val="multilevel"/>
    <w:tmpl w:val="C88C3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F945F0B"/>
    <w:multiLevelType w:val="multilevel"/>
    <w:tmpl w:val="0CB246C0"/>
    <w:lvl w:ilvl="0">
      <w:start w:val="1"/>
      <w:numFmt w:val="decimal"/>
      <w:lvlText w:val="%1."/>
      <w:lvlJc w:val="left"/>
      <w:pPr>
        <w:ind w:left="357" w:hanging="357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6FFF"/>
    <w:multiLevelType w:val="multilevel"/>
    <w:tmpl w:val="9EDE5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6B1C"/>
    <w:multiLevelType w:val="hybridMultilevel"/>
    <w:tmpl w:val="A4B0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2E5A"/>
    <w:multiLevelType w:val="hybridMultilevel"/>
    <w:tmpl w:val="C88A0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148"/>
    <w:multiLevelType w:val="multilevel"/>
    <w:tmpl w:val="67D002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360"/>
      </w:pPr>
      <w:rPr>
        <w:rFonts w:ascii="Lato" w:eastAsia="Lato" w:hAnsi="Lato" w:cs="La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8C2B27"/>
    <w:multiLevelType w:val="multilevel"/>
    <w:tmpl w:val="78F6D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146F"/>
    <w:multiLevelType w:val="hybridMultilevel"/>
    <w:tmpl w:val="39CEDC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95269"/>
    <w:multiLevelType w:val="multilevel"/>
    <w:tmpl w:val="90B28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03219"/>
    <w:multiLevelType w:val="multilevel"/>
    <w:tmpl w:val="51045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F4505F"/>
    <w:multiLevelType w:val="hybridMultilevel"/>
    <w:tmpl w:val="5B761CEC"/>
    <w:lvl w:ilvl="0" w:tplc="CBF8A4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FB90F5B"/>
    <w:multiLevelType w:val="hybridMultilevel"/>
    <w:tmpl w:val="89447C02"/>
    <w:lvl w:ilvl="0" w:tplc="33A4744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43D3952"/>
    <w:multiLevelType w:val="multilevel"/>
    <w:tmpl w:val="660C7194"/>
    <w:lvl w:ilvl="0">
      <w:start w:val="1"/>
      <w:numFmt w:val="lowerLetter"/>
      <w:lvlText w:val="%1."/>
      <w:lvlJc w:val="left"/>
      <w:pPr>
        <w:ind w:left="2302" w:hanging="360"/>
      </w:pPr>
      <w:rPr>
        <w:rFonts w:ascii="Lato" w:eastAsia="Lato" w:hAnsi="Lato" w:cs="Lato"/>
      </w:rPr>
    </w:lvl>
    <w:lvl w:ilvl="1">
      <w:start w:val="1"/>
      <w:numFmt w:val="lowerLetter"/>
      <w:lvlText w:val="%2."/>
      <w:lvlJc w:val="left"/>
      <w:pPr>
        <w:ind w:left="3022" w:hanging="360"/>
      </w:pPr>
    </w:lvl>
    <w:lvl w:ilvl="2">
      <w:start w:val="1"/>
      <w:numFmt w:val="lowerRoman"/>
      <w:lvlText w:val="%3."/>
      <w:lvlJc w:val="right"/>
      <w:pPr>
        <w:ind w:left="3742" w:hanging="180"/>
      </w:pPr>
    </w:lvl>
    <w:lvl w:ilvl="3">
      <w:start w:val="1"/>
      <w:numFmt w:val="decimal"/>
      <w:lvlText w:val="%4."/>
      <w:lvlJc w:val="left"/>
      <w:pPr>
        <w:ind w:left="4462" w:hanging="360"/>
      </w:pPr>
    </w:lvl>
    <w:lvl w:ilvl="4">
      <w:start w:val="1"/>
      <w:numFmt w:val="lowerLetter"/>
      <w:lvlText w:val="%5."/>
      <w:lvlJc w:val="left"/>
      <w:pPr>
        <w:ind w:left="5182" w:hanging="360"/>
      </w:pPr>
    </w:lvl>
    <w:lvl w:ilvl="5">
      <w:start w:val="1"/>
      <w:numFmt w:val="lowerRoman"/>
      <w:lvlText w:val="%6."/>
      <w:lvlJc w:val="right"/>
      <w:pPr>
        <w:ind w:left="5902" w:hanging="180"/>
      </w:pPr>
    </w:lvl>
    <w:lvl w:ilvl="6">
      <w:start w:val="1"/>
      <w:numFmt w:val="decimal"/>
      <w:lvlText w:val="%7."/>
      <w:lvlJc w:val="left"/>
      <w:pPr>
        <w:ind w:left="6622" w:hanging="360"/>
      </w:pPr>
    </w:lvl>
    <w:lvl w:ilvl="7">
      <w:start w:val="1"/>
      <w:numFmt w:val="lowerLetter"/>
      <w:lvlText w:val="%8."/>
      <w:lvlJc w:val="left"/>
      <w:pPr>
        <w:ind w:left="7342" w:hanging="360"/>
      </w:pPr>
    </w:lvl>
    <w:lvl w:ilvl="8">
      <w:start w:val="1"/>
      <w:numFmt w:val="lowerRoman"/>
      <w:lvlText w:val="%9."/>
      <w:lvlJc w:val="right"/>
      <w:pPr>
        <w:ind w:left="8062" w:hanging="180"/>
      </w:pPr>
    </w:lvl>
  </w:abstractNum>
  <w:abstractNum w:abstractNumId="13" w15:restartNumberingAfterBreak="0">
    <w:nsid w:val="6DFA6B9E"/>
    <w:multiLevelType w:val="hybridMultilevel"/>
    <w:tmpl w:val="B350ABD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1A1107C"/>
    <w:multiLevelType w:val="multilevel"/>
    <w:tmpl w:val="E5C2E814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14"/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3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57"/>
    <w:rsid w:val="000349CE"/>
    <w:rsid w:val="00066DC8"/>
    <w:rsid w:val="000B20A8"/>
    <w:rsid w:val="000F0CE8"/>
    <w:rsid w:val="000F69F1"/>
    <w:rsid w:val="001010A9"/>
    <w:rsid w:val="00120A3D"/>
    <w:rsid w:val="001345A5"/>
    <w:rsid w:val="001545DA"/>
    <w:rsid w:val="001805A4"/>
    <w:rsid w:val="001B3018"/>
    <w:rsid w:val="001B3D65"/>
    <w:rsid w:val="001B5678"/>
    <w:rsid w:val="001F0C90"/>
    <w:rsid w:val="00203E7D"/>
    <w:rsid w:val="00224ED2"/>
    <w:rsid w:val="00236FA9"/>
    <w:rsid w:val="00256A27"/>
    <w:rsid w:val="00271CBE"/>
    <w:rsid w:val="00276B78"/>
    <w:rsid w:val="00287161"/>
    <w:rsid w:val="002964EC"/>
    <w:rsid w:val="002971B1"/>
    <w:rsid w:val="002E1C95"/>
    <w:rsid w:val="0030512A"/>
    <w:rsid w:val="0030678C"/>
    <w:rsid w:val="00344D49"/>
    <w:rsid w:val="00374BDA"/>
    <w:rsid w:val="0039750A"/>
    <w:rsid w:val="003B34F7"/>
    <w:rsid w:val="003F7B1E"/>
    <w:rsid w:val="00402F26"/>
    <w:rsid w:val="00412279"/>
    <w:rsid w:val="00424CEE"/>
    <w:rsid w:val="00434351"/>
    <w:rsid w:val="00435DAD"/>
    <w:rsid w:val="004423FA"/>
    <w:rsid w:val="00466EF2"/>
    <w:rsid w:val="004863F2"/>
    <w:rsid w:val="00486BFF"/>
    <w:rsid w:val="00497486"/>
    <w:rsid w:val="004A27F3"/>
    <w:rsid w:val="004B3472"/>
    <w:rsid w:val="004C3F57"/>
    <w:rsid w:val="004D26F2"/>
    <w:rsid w:val="004F586D"/>
    <w:rsid w:val="00506023"/>
    <w:rsid w:val="00527C8E"/>
    <w:rsid w:val="00530B58"/>
    <w:rsid w:val="00540457"/>
    <w:rsid w:val="005873CC"/>
    <w:rsid w:val="005A11A0"/>
    <w:rsid w:val="005A1839"/>
    <w:rsid w:val="005C44E9"/>
    <w:rsid w:val="005D279F"/>
    <w:rsid w:val="005F0B46"/>
    <w:rsid w:val="005F2BB7"/>
    <w:rsid w:val="00673A94"/>
    <w:rsid w:val="00690D67"/>
    <w:rsid w:val="00692AAD"/>
    <w:rsid w:val="006C163A"/>
    <w:rsid w:val="00704CF3"/>
    <w:rsid w:val="007106DB"/>
    <w:rsid w:val="00743B93"/>
    <w:rsid w:val="00775C84"/>
    <w:rsid w:val="007A05FC"/>
    <w:rsid w:val="007B2227"/>
    <w:rsid w:val="007C6D53"/>
    <w:rsid w:val="007D0021"/>
    <w:rsid w:val="008333D4"/>
    <w:rsid w:val="00864CA5"/>
    <w:rsid w:val="008B2339"/>
    <w:rsid w:val="008F2433"/>
    <w:rsid w:val="008F5207"/>
    <w:rsid w:val="0091191E"/>
    <w:rsid w:val="00913A25"/>
    <w:rsid w:val="00933B92"/>
    <w:rsid w:val="009632B6"/>
    <w:rsid w:val="00981845"/>
    <w:rsid w:val="009A107F"/>
    <w:rsid w:val="009A3CE3"/>
    <w:rsid w:val="009C1BEE"/>
    <w:rsid w:val="009E13EC"/>
    <w:rsid w:val="009F793B"/>
    <w:rsid w:val="00A01FA6"/>
    <w:rsid w:val="00A21CFE"/>
    <w:rsid w:val="00A30DAB"/>
    <w:rsid w:val="00A417A4"/>
    <w:rsid w:val="00AC118B"/>
    <w:rsid w:val="00B11C62"/>
    <w:rsid w:val="00B364F0"/>
    <w:rsid w:val="00B46ACA"/>
    <w:rsid w:val="00B6508F"/>
    <w:rsid w:val="00B66970"/>
    <w:rsid w:val="00B91C8D"/>
    <w:rsid w:val="00BA44F7"/>
    <w:rsid w:val="00BB3287"/>
    <w:rsid w:val="00BD4A4B"/>
    <w:rsid w:val="00BE38EE"/>
    <w:rsid w:val="00BE4DC3"/>
    <w:rsid w:val="00C041C7"/>
    <w:rsid w:val="00C1133D"/>
    <w:rsid w:val="00C1288C"/>
    <w:rsid w:val="00C361F6"/>
    <w:rsid w:val="00C4006F"/>
    <w:rsid w:val="00C669DE"/>
    <w:rsid w:val="00C90B41"/>
    <w:rsid w:val="00C93B2A"/>
    <w:rsid w:val="00CB55F5"/>
    <w:rsid w:val="00CD0FAE"/>
    <w:rsid w:val="00D002E1"/>
    <w:rsid w:val="00D87218"/>
    <w:rsid w:val="00DD5E68"/>
    <w:rsid w:val="00E34D3E"/>
    <w:rsid w:val="00E36EA1"/>
    <w:rsid w:val="00E3789A"/>
    <w:rsid w:val="00E72652"/>
    <w:rsid w:val="00E75DEE"/>
    <w:rsid w:val="00E77566"/>
    <w:rsid w:val="00E8296E"/>
    <w:rsid w:val="00E8739C"/>
    <w:rsid w:val="00EC4DC9"/>
    <w:rsid w:val="00F53FF7"/>
    <w:rsid w:val="00F73291"/>
    <w:rsid w:val="00FB5155"/>
    <w:rsid w:val="00FD2648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F2B0"/>
  <w15:docId w15:val="{066A8C35-F3C6-604E-A083-CDA91E7D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Tekstpodstawowy">
    <w:name w:val="Body Text"/>
    <w:basedOn w:val="Normalny"/>
    <w:link w:val="TekstpodstawowyZnak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jlqj4b">
    <w:name w:val="jlqj4b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  <w:lang w:val="de-D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0B4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5A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5A11A0"/>
  </w:style>
  <w:style w:type="character" w:styleId="UyteHipercze">
    <w:name w:val="FollowedHyperlink"/>
    <w:basedOn w:val="Domylnaczcionkaakapitu"/>
    <w:uiPriority w:val="99"/>
    <w:semiHidden/>
    <w:unhideWhenUsed/>
    <w:rsid w:val="00203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rY7djYVDCMQ/wt3ueo+aPYqCQ==">AMUW2mUqUSIlQxRDeavrr77OcMK/NlRFMZcQAGTrIKsCEI+hzkx1/VtIXQMhNvkR1NfytJzMAqtDpPVRQisqjIDR1JUGTWPEK8+GeX2agyD2FxDOneih7yItc35uuktm+xYM4CcGLV4r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2211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Thiem</dc:creator>
  <cp:lastModifiedBy>Obszar Metropolitalny Gdańsk Gdynia Sopot</cp:lastModifiedBy>
  <cp:revision>28</cp:revision>
  <dcterms:created xsi:type="dcterms:W3CDTF">2021-05-25T12:13:00Z</dcterms:created>
  <dcterms:modified xsi:type="dcterms:W3CDTF">2021-06-01T13:28:00Z</dcterms:modified>
</cp:coreProperties>
</file>